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20CF6AC9" w14:textId="14DAD056" w:rsidR="003958F3" w:rsidRPr="007F1D4E" w:rsidRDefault="00A54AB2">
            <w:r w:rsidRPr="007F1D4E">
              <w:t>Heidi DeLucia</w:t>
            </w:r>
          </w:p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59D58368" w14:textId="29772DFD" w:rsidR="006B1CAC" w:rsidRPr="007F1D4E" w:rsidRDefault="00A54AB2" w:rsidP="00812FCB">
            <w:r w:rsidRPr="007F1D4E">
              <w:t>Kindergarten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16A97847" w14:textId="5CAC32D1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498" w:type="dxa"/>
          </w:tcPr>
          <w:p w14:paraId="5C9B5F49" w14:textId="7FFCAF1A" w:rsidR="00B87796" w:rsidRPr="007F1D4E" w:rsidRDefault="0092434C">
            <w:r w:rsidRPr="007F1D4E">
              <w:t>Phonemic Awareness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6A7B43B4" w14:textId="1BD665EB" w:rsidR="00FE7D80" w:rsidRPr="007F1D4E" w:rsidRDefault="0092434C">
            <w:r w:rsidRPr="007F1D4E">
              <w:rPr>
                <w:b/>
              </w:rPr>
              <w:t>SL.K.1a: SWBAT</w:t>
            </w:r>
            <w:r w:rsidRPr="007F1D4E">
              <w:t>: Follow agreed upon rules for discussions</w:t>
            </w:r>
          </w:p>
          <w:p w14:paraId="15E146B5" w14:textId="354EACBC" w:rsidR="00FE7D80" w:rsidRPr="007F1D4E" w:rsidRDefault="0092434C">
            <w:r w:rsidRPr="007F1D4E">
              <w:rPr>
                <w:b/>
              </w:rPr>
              <w:t>RF.K.2 SWBAT</w:t>
            </w:r>
            <w:r w:rsidR="007F1D4E">
              <w:t>:</w:t>
            </w:r>
            <w:r w:rsidRPr="007F1D4E">
              <w:t xml:space="preserve"> demonstrate understanding of spoken words, syllables, and sounds (phonemes)</w:t>
            </w:r>
          </w:p>
        </w:tc>
      </w:tr>
      <w:tr w:rsidR="00EC12DA" w14:paraId="58C815F4" w14:textId="77777777" w:rsidTr="00830DD9">
        <w:tc>
          <w:tcPr>
            <w:tcW w:w="2610" w:type="dxa"/>
          </w:tcPr>
          <w:p w14:paraId="195672A7" w14:textId="02641EB6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247933E1" w14:textId="4F9EDA49" w:rsidR="007F1D4E" w:rsidRPr="00913415" w:rsidRDefault="007F1D4E" w:rsidP="00913415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F1D4E">
              <w:rPr>
                <w:rFonts w:asciiTheme="minorHAnsi" w:hAnsiTheme="minorHAnsi"/>
                <w:sz w:val="24"/>
                <w:szCs w:val="24"/>
              </w:rPr>
              <w:t>Students will be able to orally state words created using given word families.</w:t>
            </w:r>
          </w:p>
        </w:tc>
      </w:tr>
      <w:tr w:rsidR="00B87796" w14:paraId="3AA9D32F" w14:textId="77777777" w:rsidTr="00830DD9">
        <w:tc>
          <w:tcPr>
            <w:tcW w:w="2610" w:type="dxa"/>
          </w:tcPr>
          <w:p w14:paraId="0EFF1BF8" w14:textId="5250D963" w:rsid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  <w:p w14:paraId="6BE0A2E7" w14:textId="77777777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>(Name or Type)</w:t>
            </w:r>
          </w:p>
        </w:tc>
        <w:tc>
          <w:tcPr>
            <w:tcW w:w="6498" w:type="dxa"/>
          </w:tcPr>
          <w:p w14:paraId="6347202A" w14:textId="4B78C6C3" w:rsidR="00FE7D80" w:rsidRDefault="007F1D4E">
            <w:r>
              <w:t>Roundtable</w:t>
            </w:r>
          </w:p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0BC5B4BA" w14:textId="3C7A1DD1" w:rsidR="00FE7D80" w:rsidRDefault="007F1D4E" w:rsidP="00812FCB">
            <w:r>
              <w:t xml:space="preserve"> Students were given a specific letter sound (b) and asked to think of a word that began with that sound. They then wrote either the word or I finished writing it for them. They had to write the beginning letter. After completing t</w:t>
            </w:r>
            <w:r w:rsidR="00174698">
              <w:t>he list we echo read it</w:t>
            </w:r>
            <w:r>
              <w:t>. We did this same lesson using 3 different letter sounds.</w:t>
            </w:r>
          </w:p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1222A001" w14:textId="08FD98E6" w:rsidR="00991629" w:rsidRDefault="00174698">
            <w:r>
              <w:t>This is a great small group strategy. The children all participated and were excited to share their word. In the future I can see myself using this strategy using word families and rhyming words.</w:t>
            </w:r>
          </w:p>
          <w:p w14:paraId="5561041B" w14:textId="77777777" w:rsidR="00991629" w:rsidRDefault="00991629"/>
          <w:p w14:paraId="782DC2FF" w14:textId="77777777" w:rsidR="00FE7D80" w:rsidRDefault="00FE7D80"/>
        </w:tc>
      </w:tr>
    </w:tbl>
    <w:p w14:paraId="769A34F4" w14:textId="77777777" w:rsidR="00B34FF2" w:rsidRDefault="00B34FF2"/>
    <w:p w14:paraId="5828432D" w14:textId="77777777" w:rsidR="00BB4205" w:rsidRDefault="00BB4205">
      <w:bookmarkStart w:id="0" w:name="_GoBack"/>
      <w:bookmarkEnd w:id="0"/>
    </w:p>
    <w:p w14:paraId="1BA60A2A" w14:textId="77777777" w:rsidR="00BB4205" w:rsidRDefault="00BB4205"/>
    <w:p w14:paraId="4BE0A78D" w14:textId="77777777"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A19A8" w14:textId="77777777" w:rsidR="00D63A7B" w:rsidRDefault="00D63A7B" w:rsidP="0015719F">
      <w:r>
        <w:separator/>
      </w:r>
    </w:p>
  </w:endnote>
  <w:endnote w:type="continuationSeparator" w:id="0">
    <w:p w14:paraId="3CD349EE" w14:textId="77777777" w:rsidR="00D63A7B" w:rsidRDefault="00D63A7B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419F" w14:textId="77777777" w:rsidR="00D63A7B" w:rsidRDefault="00D63A7B" w:rsidP="0015719F">
      <w:r>
        <w:separator/>
      </w:r>
    </w:p>
  </w:footnote>
  <w:footnote w:type="continuationSeparator" w:id="0">
    <w:p w14:paraId="1ECDCAAB" w14:textId="77777777" w:rsidR="00D63A7B" w:rsidRDefault="00D63A7B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076A86"/>
    <w:rsid w:val="0015719F"/>
    <w:rsid w:val="00174698"/>
    <w:rsid w:val="0018262E"/>
    <w:rsid w:val="002B6C87"/>
    <w:rsid w:val="003958F3"/>
    <w:rsid w:val="004C01F1"/>
    <w:rsid w:val="0057424F"/>
    <w:rsid w:val="006B1CAC"/>
    <w:rsid w:val="007761A7"/>
    <w:rsid w:val="007F1D4E"/>
    <w:rsid w:val="00812FCB"/>
    <w:rsid w:val="00830DD9"/>
    <w:rsid w:val="008C550F"/>
    <w:rsid w:val="00913415"/>
    <w:rsid w:val="0092434C"/>
    <w:rsid w:val="00991629"/>
    <w:rsid w:val="009A0EA4"/>
    <w:rsid w:val="009A741C"/>
    <w:rsid w:val="009D2C5F"/>
    <w:rsid w:val="00A54AB2"/>
    <w:rsid w:val="00A946C2"/>
    <w:rsid w:val="00B34FF2"/>
    <w:rsid w:val="00B87796"/>
    <w:rsid w:val="00BB4205"/>
    <w:rsid w:val="00BE5983"/>
    <w:rsid w:val="00C716AC"/>
    <w:rsid w:val="00D40B35"/>
    <w:rsid w:val="00D63A7B"/>
    <w:rsid w:val="00D75CDD"/>
    <w:rsid w:val="00E7327B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A54AB2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4AB2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1"/>
    <w:qFormat/>
    <w:rsid w:val="00A54AB2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4AB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6E2C6-7554-8E43-827F-CDB53535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Looser</cp:lastModifiedBy>
  <cp:revision>3</cp:revision>
  <cp:lastPrinted>2014-01-10T17:51:00Z</cp:lastPrinted>
  <dcterms:created xsi:type="dcterms:W3CDTF">2014-01-31T02:02:00Z</dcterms:created>
  <dcterms:modified xsi:type="dcterms:W3CDTF">2014-03-24T00:35:00Z</dcterms:modified>
</cp:coreProperties>
</file>