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1">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4B8AA457" w14:textId="35B55697" w:rsidR="003958F3" w:rsidRDefault="00950A09">
            <w:r>
              <w:t xml:space="preserve">Joshua </w:t>
            </w:r>
            <w:proofErr w:type="spellStart"/>
            <w:r>
              <w:t>Segaloff</w:t>
            </w:r>
            <w:proofErr w:type="spellEnd"/>
          </w:p>
          <w:p w14:paraId="20CF6AC9" w14:textId="77777777" w:rsidR="003958F3" w:rsidRDefault="003958F3"/>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9D58368" w14:textId="08C79D93" w:rsidR="003958F3" w:rsidRDefault="00950A09">
            <w:r>
              <w:t>Science Middle School Grade 7</w:t>
            </w:r>
          </w:p>
        </w:tc>
      </w:tr>
      <w:tr w:rsidR="00B87796" w14:paraId="4FA35B25" w14:textId="77777777" w:rsidTr="00830DD9">
        <w:tc>
          <w:tcPr>
            <w:tcW w:w="2610" w:type="dxa"/>
          </w:tcPr>
          <w:p w14:paraId="7E77FFC0" w14:textId="4B9B527D" w:rsidR="00B87796" w:rsidRPr="00830DD9" w:rsidRDefault="00B87796">
            <w:pPr>
              <w:rPr>
                <w:b/>
              </w:rPr>
            </w:pPr>
            <w:r w:rsidRPr="00830DD9">
              <w:rPr>
                <w:b/>
              </w:rPr>
              <w:t xml:space="preserve">Unit </w:t>
            </w:r>
          </w:p>
        </w:tc>
        <w:tc>
          <w:tcPr>
            <w:tcW w:w="6498" w:type="dxa"/>
          </w:tcPr>
          <w:p w14:paraId="5C9B5F49" w14:textId="0C5AC8DE" w:rsidR="00B87796" w:rsidRDefault="00950A09" w:rsidP="00120646">
            <w:r>
              <w:t xml:space="preserve"> </w:t>
            </w:r>
            <w:r w:rsidR="00120646">
              <w:t>Nonfiction writing from Round Earth topic</w:t>
            </w:r>
          </w:p>
        </w:tc>
      </w:tr>
      <w:tr w:rsidR="00B87796" w14:paraId="7E6239F5" w14:textId="77777777" w:rsidTr="00830DD9">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15E146B5" w14:textId="396074F8" w:rsidR="00FE7D80" w:rsidRDefault="00120646" w:rsidP="00253B3C">
            <w:r w:rsidRPr="00120646">
              <w:t>I will use a RAFT writing template to organize my facts about evidence for a round earth.</w:t>
            </w:r>
          </w:p>
        </w:tc>
      </w:tr>
      <w:tr w:rsidR="00EC12DA" w14:paraId="58C815F4" w14:textId="77777777" w:rsidTr="00830DD9">
        <w:tc>
          <w:tcPr>
            <w:tcW w:w="2610" w:type="dxa"/>
          </w:tcPr>
          <w:p w14:paraId="195672A7" w14:textId="77777777" w:rsidR="00EC12DA" w:rsidRPr="00830DD9" w:rsidRDefault="00EC12DA" w:rsidP="00B87796">
            <w:pPr>
              <w:rPr>
                <w:b/>
              </w:rPr>
            </w:pPr>
            <w:r w:rsidRPr="00830DD9">
              <w:rPr>
                <w:b/>
              </w:rPr>
              <w:t>Language Objectives</w:t>
            </w:r>
          </w:p>
        </w:tc>
        <w:tc>
          <w:tcPr>
            <w:tcW w:w="6498" w:type="dxa"/>
          </w:tcPr>
          <w:p w14:paraId="66DA4F32" w14:textId="77777777" w:rsidR="00120646" w:rsidRDefault="00120646" w:rsidP="00120646">
            <w:r>
              <w:t>I will read a nonfiction article and write evidence about a round earth by using a RAFT template.</w:t>
            </w:r>
          </w:p>
          <w:p w14:paraId="601D25E7" w14:textId="77777777" w:rsidR="00120646" w:rsidRDefault="00120646" w:rsidP="00120646"/>
          <w:p w14:paraId="1D3F6C69" w14:textId="77777777" w:rsidR="00120646" w:rsidRPr="001E4AB0" w:rsidRDefault="00120646" w:rsidP="00120646">
            <w:pPr>
              <w:rPr>
                <w:b/>
                <w:i/>
              </w:rPr>
            </w:pPr>
            <w:r w:rsidRPr="001E4AB0">
              <w:rPr>
                <w:b/>
                <w:i/>
              </w:rPr>
              <w:t>Language Objective Differentiation for Proficiency Levels:</w:t>
            </w:r>
          </w:p>
          <w:p w14:paraId="252EB36A" w14:textId="77777777" w:rsidR="00120646" w:rsidRDefault="00120646" w:rsidP="001E4AB0">
            <w:pPr>
              <w:pStyle w:val="ListParagraph"/>
              <w:numPr>
                <w:ilvl w:val="0"/>
                <w:numId w:val="1"/>
              </w:numPr>
              <w:ind w:left="432" w:hanging="270"/>
            </w:pPr>
            <w:r>
              <w:t>I will identify main idea and supporting details.</w:t>
            </w:r>
          </w:p>
          <w:p w14:paraId="0BA5B6FD" w14:textId="752461FE" w:rsidR="00120646" w:rsidRDefault="00120646" w:rsidP="001E4AB0">
            <w:pPr>
              <w:pStyle w:val="ListParagraph"/>
              <w:numPr>
                <w:ilvl w:val="0"/>
                <w:numId w:val="1"/>
              </w:numPr>
              <w:ind w:left="432" w:hanging="270"/>
            </w:pPr>
            <w:r>
              <w:t xml:space="preserve">I will </w:t>
            </w:r>
            <w:r w:rsidR="001E4AB0">
              <w:t>write</w:t>
            </w:r>
            <w:r>
              <w:t xml:space="preserve"> a simple expository text.</w:t>
            </w:r>
          </w:p>
          <w:p w14:paraId="6F69B457" w14:textId="77777777" w:rsidR="00120646" w:rsidRDefault="00120646" w:rsidP="001E4AB0">
            <w:pPr>
              <w:pStyle w:val="ListParagraph"/>
              <w:numPr>
                <w:ilvl w:val="0"/>
                <w:numId w:val="1"/>
              </w:numPr>
              <w:ind w:left="432" w:hanging="270"/>
            </w:pPr>
            <w:r>
              <w:t>I will write opinions, preferences, and reactions along with reason.</w:t>
            </w:r>
          </w:p>
          <w:p w14:paraId="247933E1" w14:textId="395F0D9D" w:rsidR="00EC12DA" w:rsidRDefault="00120646" w:rsidP="00120646">
            <w:pPr>
              <w:pStyle w:val="ListParagraph"/>
              <w:numPr>
                <w:ilvl w:val="0"/>
                <w:numId w:val="1"/>
              </w:numPr>
              <w:ind w:left="432" w:hanging="270"/>
            </w:pPr>
            <w:r>
              <w:t>I will discuss with partners the main idea from the text.</w:t>
            </w:r>
          </w:p>
        </w:tc>
      </w:tr>
      <w:tr w:rsidR="00B87796" w14:paraId="3AA9D32F" w14:textId="77777777" w:rsidTr="00830DD9">
        <w:tc>
          <w:tcPr>
            <w:tcW w:w="2610" w:type="dxa"/>
          </w:tcPr>
          <w:p w14:paraId="6BE0A2E7" w14:textId="48BA19BA" w:rsidR="00B87796" w:rsidRPr="00830DD9" w:rsidRDefault="00B87796" w:rsidP="00B87796">
            <w:pPr>
              <w:rPr>
                <w:b/>
              </w:rPr>
            </w:pPr>
            <w:r w:rsidRPr="00830DD9">
              <w:rPr>
                <w:b/>
              </w:rPr>
              <w:t xml:space="preserve">Strategy </w:t>
            </w:r>
          </w:p>
        </w:tc>
        <w:tc>
          <w:tcPr>
            <w:tcW w:w="6498" w:type="dxa"/>
          </w:tcPr>
          <w:p w14:paraId="6347202A" w14:textId="1AC4A4C8" w:rsidR="00FE7D80" w:rsidRDefault="001E4AB0" w:rsidP="00120646">
            <w:r>
              <w:t>R.A.F.T. (Role, Audience, Format, Topic)</w:t>
            </w:r>
          </w:p>
        </w:tc>
      </w:tr>
      <w:tr w:rsidR="00B87796" w14:paraId="3AB30D00" w14:textId="77777777" w:rsidTr="00830DD9">
        <w:tc>
          <w:tcPr>
            <w:tcW w:w="2610"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0BC5B4BA" w14:textId="0E126C87" w:rsidR="00FE7D80" w:rsidRDefault="00120646" w:rsidP="001E4AB0">
            <w:r w:rsidRPr="00120646">
              <w:t>Students have previously worked in pairs to read the nonfiction text</w:t>
            </w:r>
            <w:r w:rsidR="001E4AB0">
              <w:t xml:space="preserve"> and</w:t>
            </w:r>
            <w:r w:rsidRPr="00120646">
              <w:t xml:space="preserve"> annotate the article on round Earth. Students are introduced to the RAFT template, R=scientist, A=scientific debate, F=persuasive speech, T=proof the earth is round. Students work with partners to identify 5 pieces of evidence from the text that will be used in the speech. The students begin to write a rough draft based off of the template.</w:t>
            </w:r>
          </w:p>
        </w:tc>
      </w:tr>
      <w:tr w:rsidR="00B87796" w14:paraId="0E9EA12F" w14:textId="77777777" w:rsidTr="00830DD9">
        <w:tc>
          <w:tcPr>
            <w:tcW w:w="2610" w:type="dxa"/>
          </w:tcPr>
          <w:p w14:paraId="02069325" w14:textId="77777777" w:rsidR="00B87796" w:rsidRPr="00830DD9" w:rsidRDefault="00B87796">
            <w:pPr>
              <w:rPr>
                <w:b/>
              </w:rPr>
            </w:pPr>
            <w:r w:rsidRPr="00830DD9">
              <w:rPr>
                <w:b/>
              </w:rPr>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51479342" w14:textId="77777777" w:rsidR="00B87796" w:rsidRPr="00830DD9" w:rsidRDefault="00B87796">
            <w:pPr>
              <w:rPr>
                <w:b/>
              </w:rPr>
            </w:pPr>
          </w:p>
        </w:tc>
        <w:tc>
          <w:tcPr>
            <w:tcW w:w="6498" w:type="dxa"/>
          </w:tcPr>
          <w:p w14:paraId="74AE9D6B" w14:textId="77777777" w:rsidR="00FE7D80" w:rsidRDefault="00120646">
            <w:r w:rsidRPr="00120646">
              <w:t>The RAFT strategy helped make the content comprehensible to my students because they could focus on specific role of writing and who is the audience. My students knew to look for scientific information about a round earth and that they would have to convince a scientific community that the earth is round.</w:t>
            </w:r>
          </w:p>
          <w:p w14:paraId="73DA1FCD" w14:textId="77777777" w:rsidR="001E4AB0" w:rsidRDefault="001E4AB0"/>
          <w:p w14:paraId="14E6C5F6" w14:textId="1669FA03" w:rsidR="00120646" w:rsidRDefault="00120646">
            <w:r w:rsidRPr="00120646">
              <w:t xml:space="preserve">The academic language increased through this activity because students had to share their annotations and supporting evidence. Students had to speak with partners and provide reasoning for why the evidence they chose </w:t>
            </w:r>
            <w:r w:rsidRPr="00120646">
              <w:lastRenderedPageBreak/>
              <w:t>should be included in the speech. By writing a draft and then reading it to a partner</w:t>
            </w:r>
            <w:r w:rsidR="001E4AB0">
              <w:t>,</w:t>
            </w:r>
            <w:r w:rsidRPr="00120646">
              <w:t xml:space="preserve"> the student uses academic language that includes tier 2 and tier 3 </w:t>
            </w:r>
            <w:proofErr w:type="gramStart"/>
            <w:r w:rsidRPr="00120646">
              <w:t>vocabulary</w:t>
            </w:r>
            <w:proofErr w:type="gramEnd"/>
            <w:r w:rsidRPr="00120646">
              <w:t>.</w:t>
            </w:r>
          </w:p>
          <w:p w14:paraId="1202F47C" w14:textId="77777777" w:rsidR="001E4AB0" w:rsidRDefault="001E4AB0"/>
          <w:p w14:paraId="782DC2FF" w14:textId="68E09F71" w:rsidR="00120646" w:rsidRDefault="00120646">
            <w:r w:rsidRPr="00120646">
              <w:t xml:space="preserve">The next time I </w:t>
            </w:r>
            <w:r>
              <w:t>would</w:t>
            </w:r>
            <w:r w:rsidRPr="00120646">
              <w:t xml:space="preserve"> complete this strategy I would have my students revise and edit their writing of the speech. I would expect a formal written sample to be handed in. This time I accepted a rough draft and we had a class discussion trying to persuade me that the Earth is round.  I would provide more models of the template for my low level students and use more sentence frames to help them start their speech.</w:t>
            </w:r>
          </w:p>
        </w:tc>
      </w:tr>
    </w:tbl>
    <w:p w14:paraId="769A34F4" w14:textId="77777777" w:rsidR="00B34FF2" w:rsidRDefault="00B34FF2"/>
    <w:p w14:paraId="23D96D57" w14:textId="44876B37" w:rsidR="001E4AB0" w:rsidRDefault="001E4AB0" w:rsidP="001E4AB0">
      <w:pPr>
        <w:jc w:val="center"/>
        <w:rPr>
          <w:b/>
          <w:i/>
          <w:sz w:val="28"/>
          <w:szCs w:val="28"/>
        </w:rPr>
      </w:pPr>
      <w:r>
        <w:rPr>
          <w:b/>
          <w:i/>
          <w:sz w:val="28"/>
          <w:szCs w:val="28"/>
        </w:rPr>
        <w:t xml:space="preserve">**Please see the R.A.F.T. template Mr. </w:t>
      </w:r>
      <w:proofErr w:type="spellStart"/>
      <w:r>
        <w:rPr>
          <w:b/>
          <w:i/>
          <w:sz w:val="28"/>
          <w:szCs w:val="28"/>
        </w:rPr>
        <w:t>Segaloff</w:t>
      </w:r>
      <w:proofErr w:type="spellEnd"/>
    </w:p>
    <w:p w14:paraId="34B7BB41" w14:textId="67445BEC" w:rsidR="00BB4205" w:rsidRPr="001E4AB0" w:rsidRDefault="001E4AB0" w:rsidP="001E4AB0">
      <w:pPr>
        <w:jc w:val="center"/>
        <w:rPr>
          <w:b/>
          <w:i/>
          <w:sz w:val="28"/>
          <w:szCs w:val="28"/>
        </w:rPr>
      </w:pPr>
      <w:proofErr w:type="gramStart"/>
      <w:r>
        <w:rPr>
          <w:b/>
          <w:i/>
          <w:sz w:val="28"/>
          <w:szCs w:val="28"/>
        </w:rPr>
        <w:t>created</w:t>
      </w:r>
      <w:proofErr w:type="gramEnd"/>
      <w:r>
        <w:rPr>
          <w:b/>
          <w:i/>
          <w:sz w:val="28"/>
          <w:szCs w:val="28"/>
        </w:rPr>
        <w:t xml:space="preserve"> for this lesson on the next page**</w:t>
      </w:r>
    </w:p>
    <w:p w14:paraId="07977320" w14:textId="1A28E7D6" w:rsidR="001E4AB0" w:rsidRDefault="001E4AB0">
      <w:r>
        <w:br w:type="page"/>
      </w:r>
    </w:p>
    <w:tbl>
      <w:tblPr>
        <w:tblStyle w:val="TableGrid"/>
        <w:tblW w:w="0" w:type="auto"/>
        <w:tblLook w:val="04A0" w:firstRow="1" w:lastRow="0" w:firstColumn="1" w:lastColumn="0" w:noHBand="0" w:noVBand="1"/>
      </w:tblPr>
      <w:tblGrid>
        <w:gridCol w:w="2211"/>
        <w:gridCol w:w="2223"/>
        <w:gridCol w:w="2245"/>
        <w:gridCol w:w="2177"/>
      </w:tblGrid>
      <w:tr w:rsidR="001E4AB0" w14:paraId="79E20EC3" w14:textId="77777777" w:rsidTr="00E20D45">
        <w:tc>
          <w:tcPr>
            <w:tcW w:w="2394" w:type="dxa"/>
          </w:tcPr>
          <w:p w14:paraId="790578FA" w14:textId="77777777" w:rsidR="001E4AB0" w:rsidRDefault="001E4AB0" w:rsidP="00E20D45">
            <w:r>
              <w:lastRenderedPageBreak/>
              <w:t>Role = Scientist</w:t>
            </w:r>
          </w:p>
        </w:tc>
        <w:tc>
          <w:tcPr>
            <w:tcW w:w="2394" w:type="dxa"/>
          </w:tcPr>
          <w:p w14:paraId="61FF086D" w14:textId="77777777" w:rsidR="001E4AB0" w:rsidRDefault="001E4AB0" w:rsidP="00E20D45">
            <w:r>
              <w:t>Audience = Scientific debate</w:t>
            </w:r>
          </w:p>
        </w:tc>
        <w:tc>
          <w:tcPr>
            <w:tcW w:w="2394" w:type="dxa"/>
          </w:tcPr>
          <w:p w14:paraId="0FF3364F" w14:textId="77777777" w:rsidR="001E4AB0" w:rsidRDefault="001E4AB0" w:rsidP="00E20D45">
            <w:r>
              <w:t>Format = Persuasive speech</w:t>
            </w:r>
          </w:p>
        </w:tc>
        <w:tc>
          <w:tcPr>
            <w:tcW w:w="2394" w:type="dxa"/>
          </w:tcPr>
          <w:p w14:paraId="00774015" w14:textId="77777777" w:rsidR="001E4AB0" w:rsidRDefault="001E4AB0" w:rsidP="00E20D45">
            <w:r>
              <w:t>Topic = Proof that the Earth is round</w:t>
            </w:r>
          </w:p>
        </w:tc>
      </w:tr>
      <w:tr w:rsidR="001E4AB0" w14:paraId="0FE26132" w14:textId="77777777" w:rsidTr="001E4AB0">
        <w:trPr>
          <w:trHeight w:val="12464"/>
        </w:trPr>
        <w:tc>
          <w:tcPr>
            <w:tcW w:w="2394" w:type="dxa"/>
          </w:tcPr>
          <w:p w14:paraId="705D4453" w14:textId="77777777" w:rsidR="001E4AB0" w:rsidRDefault="001E4AB0" w:rsidP="00E20D45"/>
          <w:p w14:paraId="451328B3" w14:textId="77777777" w:rsidR="001E4AB0" w:rsidRDefault="001E4AB0" w:rsidP="00E20D45"/>
          <w:p w14:paraId="0B0D414F" w14:textId="77777777" w:rsidR="001E4AB0" w:rsidRDefault="001E4AB0" w:rsidP="00E20D45"/>
          <w:p w14:paraId="168F24DB" w14:textId="77777777" w:rsidR="001E4AB0" w:rsidRDefault="001E4AB0" w:rsidP="00E20D45"/>
          <w:p w14:paraId="0C859F08" w14:textId="77777777" w:rsidR="001E4AB0" w:rsidRDefault="001E4AB0" w:rsidP="00E20D45"/>
          <w:p w14:paraId="7D32B598" w14:textId="77777777" w:rsidR="001E4AB0" w:rsidRDefault="001E4AB0" w:rsidP="00E20D45"/>
          <w:p w14:paraId="1D6D7132" w14:textId="77777777" w:rsidR="001E4AB0" w:rsidRDefault="001E4AB0" w:rsidP="00E20D45"/>
          <w:p w14:paraId="0A9C5113" w14:textId="77777777" w:rsidR="001E4AB0" w:rsidRDefault="001E4AB0" w:rsidP="00E20D45"/>
          <w:p w14:paraId="29DF0B70" w14:textId="77777777" w:rsidR="001E4AB0" w:rsidRDefault="001E4AB0" w:rsidP="00E20D45"/>
          <w:p w14:paraId="6CC690BD" w14:textId="77777777" w:rsidR="001E4AB0" w:rsidRDefault="001E4AB0" w:rsidP="00E20D45"/>
          <w:p w14:paraId="18ABA6B0" w14:textId="77777777" w:rsidR="001E4AB0" w:rsidRDefault="001E4AB0" w:rsidP="00E20D45"/>
          <w:p w14:paraId="0C266384" w14:textId="77777777" w:rsidR="001E4AB0" w:rsidRDefault="001E4AB0" w:rsidP="00E20D45"/>
          <w:p w14:paraId="37C46D8F" w14:textId="77777777" w:rsidR="001E4AB0" w:rsidRDefault="001E4AB0" w:rsidP="00E20D45"/>
          <w:p w14:paraId="05ABE00B" w14:textId="77777777" w:rsidR="001E4AB0" w:rsidRDefault="001E4AB0" w:rsidP="00E20D45"/>
          <w:p w14:paraId="2DBEB859" w14:textId="77777777" w:rsidR="001E4AB0" w:rsidRDefault="001E4AB0" w:rsidP="00E20D45"/>
          <w:p w14:paraId="08B30A93" w14:textId="77777777" w:rsidR="001E4AB0" w:rsidRDefault="001E4AB0" w:rsidP="00E20D45"/>
          <w:p w14:paraId="57A94D84" w14:textId="77777777" w:rsidR="001E4AB0" w:rsidRDefault="001E4AB0" w:rsidP="00E20D45"/>
          <w:p w14:paraId="150FAFED" w14:textId="77777777" w:rsidR="001E4AB0" w:rsidRDefault="001E4AB0" w:rsidP="00E20D45"/>
          <w:p w14:paraId="15DCCAF3" w14:textId="77777777" w:rsidR="001E4AB0" w:rsidRDefault="001E4AB0" w:rsidP="00E20D45"/>
          <w:p w14:paraId="52629A6D" w14:textId="77777777" w:rsidR="001E4AB0" w:rsidRDefault="001E4AB0" w:rsidP="00E20D45"/>
          <w:p w14:paraId="2BCB32BF" w14:textId="77777777" w:rsidR="001E4AB0" w:rsidRDefault="001E4AB0" w:rsidP="00E20D45"/>
          <w:p w14:paraId="2D66997D" w14:textId="77777777" w:rsidR="001E4AB0" w:rsidRDefault="001E4AB0" w:rsidP="00E20D45"/>
          <w:p w14:paraId="541B0A8E" w14:textId="77777777" w:rsidR="001E4AB0" w:rsidRDefault="001E4AB0" w:rsidP="00E20D45"/>
          <w:p w14:paraId="2C70C1A1" w14:textId="77777777" w:rsidR="001E4AB0" w:rsidRDefault="001E4AB0" w:rsidP="00E20D45"/>
          <w:p w14:paraId="7CC1015F" w14:textId="77777777" w:rsidR="001E4AB0" w:rsidRDefault="001E4AB0" w:rsidP="00E20D45"/>
          <w:p w14:paraId="135E8915" w14:textId="77777777" w:rsidR="001E4AB0" w:rsidRDefault="001E4AB0" w:rsidP="00E20D45"/>
          <w:p w14:paraId="2CBDAFF0" w14:textId="77777777" w:rsidR="001E4AB0" w:rsidRDefault="001E4AB0" w:rsidP="00E20D45"/>
          <w:p w14:paraId="041364B4" w14:textId="77777777" w:rsidR="001E4AB0" w:rsidRDefault="001E4AB0" w:rsidP="00E20D45"/>
          <w:p w14:paraId="770B110C" w14:textId="77777777" w:rsidR="001E4AB0" w:rsidRDefault="001E4AB0" w:rsidP="00E20D45"/>
          <w:p w14:paraId="7E99FA62" w14:textId="77777777" w:rsidR="001E4AB0" w:rsidRDefault="001E4AB0" w:rsidP="00E20D45"/>
          <w:p w14:paraId="742779B5" w14:textId="77777777" w:rsidR="001E4AB0" w:rsidRDefault="001E4AB0" w:rsidP="00E20D45"/>
          <w:p w14:paraId="29751B8D" w14:textId="77777777" w:rsidR="001E4AB0" w:rsidRDefault="001E4AB0" w:rsidP="00E20D45"/>
          <w:p w14:paraId="0CAEC160" w14:textId="77777777" w:rsidR="001E4AB0" w:rsidRDefault="001E4AB0" w:rsidP="00E20D45"/>
          <w:p w14:paraId="273D287D" w14:textId="77777777" w:rsidR="001E4AB0" w:rsidRDefault="001E4AB0" w:rsidP="00E20D45"/>
          <w:p w14:paraId="7047081E" w14:textId="77777777" w:rsidR="001E4AB0" w:rsidRDefault="001E4AB0" w:rsidP="00E20D45"/>
          <w:p w14:paraId="700F5664" w14:textId="77777777" w:rsidR="001E4AB0" w:rsidRDefault="001E4AB0" w:rsidP="00E20D45"/>
          <w:p w14:paraId="17721EF6" w14:textId="77777777" w:rsidR="001E4AB0" w:rsidRDefault="001E4AB0" w:rsidP="00E20D45"/>
          <w:p w14:paraId="101A74C0" w14:textId="77777777" w:rsidR="001E4AB0" w:rsidRDefault="001E4AB0" w:rsidP="00E20D45"/>
          <w:p w14:paraId="61FD91C3" w14:textId="77777777" w:rsidR="001E4AB0" w:rsidRDefault="001E4AB0" w:rsidP="00E20D45"/>
          <w:p w14:paraId="57CDBF87" w14:textId="77777777" w:rsidR="001E4AB0" w:rsidRDefault="001E4AB0" w:rsidP="00E20D45"/>
          <w:p w14:paraId="0B398825" w14:textId="77777777" w:rsidR="001E4AB0" w:rsidRDefault="001E4AB0" w:rsidP="00E20D45"/>
          <w:p w14:paraId="3928AEB6" w14:textId="77777777" w:rsidR="001E4AB0" w:rsidRDefault="001E4AB0" w:rsidP="00E20D45"/>
          <w:p w14:paraId="68C34997" w14:textId="77777777" w:rsidR="001E4AB0" w:rsidRDefault="001E4AB0" w:rsidP="00E20D45"/>
          <w:p w14:paraId="31E49FEE" w14:textId="77777777" w:rsidR="001E4AB0" w:rsidRDefault="001E4AB0" w:rsidP="00E20D45"/>
        </w:tc>
        <w:tc>
          <w:tcPr>
            <w:tcW w:w="2394" w:type="dxa"/>
          </w:tcPr>
          <w:p w14:paraId="2AD83ED6" w14:textId="77777777" w:rsidR="001E4AB0" w:rsidRDefault="001E4AB0" w:rsidP="00E20D45"/>
        </w:tc>
        <w:tc>
          <w:tcPr>
            <w:tcW w:w="2394" w:type="dxa"/>
          </w:tcPr>
          <w:p w14:paraId="44EF5542" w14:textId="77777777" w:rsidR="001E4AB0" w:rsidRDefault="001E4AB0" w:rsidP="00E20D45"/>
        </w:tc>
        <w:tc>
          <w:tcPr>
            <w:tcW w:w="2394" w:type="dxa"/>
          </w:tcPr>
          <w:p w14:paraId="2CA6A3B0" w14:textId="77777777" w:rsidR="001E4AB0" w:rsidRDefault="001E4AB0" w:rsidP="00E20D45"/>
        </w:tc>
      </w:tr>
    </w:tbl>
    <w:p w14:paraId="2E52C1D4" w14:textId="77777777" w:rsidR="00BB4205" w:rsidRDefault="00BB4205">
      <w:bookmarkStart w:id="0" w:name="_GoBack"/>
      <w:bookmarkEnd w:id="0"/>
    </w:p>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076F0" w14:textId="77777777" w:rsidR="003230B9" w:rsidRDefault="003230B9" w:rsidP="0015719F">
      <w:r>
        <w:separator/>
      </w:r>
    </w:p>
  </w:endnote>
  <w:endnote w:type="continuationSeparator" w:id="0">
    <w:p w14:paraId="0AE7AC4E" w14:textId="77777777" w:rsidR="003230B9" w:rsidRDefault="003230B9"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6F289" w14:textId="77777777" w:rsidR="003230B9" w:rsidRDefault="003230B9" w:rsidP="0015719F">
      <w:r>
        <w:separator/>
      </w:r>
    </w:p>
  </w:footnote>
  <w:footnote w:type="continuationSeparator" w:id="0">
    <w:p w14:paraId="4A6607B3" w14:textId="77777777" w:rsidR="003230B9" w:rsidRDefault="003230B9" w:rsidP="00157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90C2B"/>
    <w:multiLevelType w:val="hybridMultilevel"/>
    <w:tmpl w:val="E548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120646"/>
    <w:rsid w:val="0015719F"/>
    <w:rsid w:val="0018262E"/>
    <w:rsid w:val="001E4AB0"/>
    <w:rsid w:val="00253B3C"/>
    <w:rsid w:val="003230B9"/>
    <w:rsid w:val="003958F3"/>
    <w:rsid w:val="0057424F"/>
    <w:rsid w:val="005F16EA"/>
    <w:rsid w:val="007C49E2"/>
    <w:rsid w:val="00830DD9"/>
    <w:rsid w:val="008C550F"/>
    <w:rsid w:val="00950A09"/>
    <w:rsid w:val="00A946C2"/>
    <w:rsid w:val="00B34FF2"/>
    <w:rsid w:val="00B87796"/>
    <w:rsid w:val="00BB4205"/>
    <w:rsid w:val="00BE5983"/>
    <w:rsid w:val="00D75CDD"/>
    <w:rsid w:val="00E7327B"/>
    <w:rsid w:val="00EC12DA"/>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ListParagraph">
    <w:name w:val="List Paragraph"/>
    <w:basedOn w:val="Normal"/>
    <w:uiPriority w:val="34"/>
    <w:qFormat/>
    <w:rsid w:val="001E4A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ListParagraph">
    <w:name w:val="List Paragraph"/>
    <w:basedOn w:val="Normal"/>
    <w:uiPriority w:val="34"/>
    <w:qFormat/>
    <w:rsid w:val="001E4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B49F2-00C2-4438-A6CD-A0994429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Lawrence Public Schools</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Robichaud</cp:lastModifiedBy>
  <cp:revision>3</cp:revision>
  <cp:lastPrinted>2014-01-10T17:51:00Z</cp:lastPrinted>
  <dcterms:created xsi:type="dcterms:W3CDTF">2014-02-06T14:39:00Z</dcterms:created>
  <dcterms:modified xsi:type="dcterms:W3CDTF">2014-03-26T12:15:00Z</dcterms:modified>
</cp:coreProperties>
</file>