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81" w:rsidRPr="009A368B" w:rsidRDefault="00F86D81" w:rsidP="00F86D81">
      <w:pPr>
        <w:pStyle w:val="NoSpacing"/>
        <w:spacing w:before="0"/>
        <w:rPr>
          <w:rFonts w:ascii="Times New Roman" w:hAnsi="Times New Roman"/>
          <w:sz w:val="24"/>
        </w:rPr>
      </w:pPr>
      <w:r w:rsidRPr="009A368B">
        <w:rPr>
          <w:rFonts w:ascii="Times New Roman" w:hAnsi="Times New Roman"/>
          <w:sz w:val="24"/>
        </w:rPr>
        <w:t>Name:</w:t>
      </w:r>
      <w:r w:rsidRPr="009A368B">
        <w:rPr>
          <w:rFonts w:ascii="Times New Roman" w:hAnsi="Times New Roman"/>
          <w:sz w:val="24"/>
        </w:rPr>
        <w:tab/>
        <w:t>____</w:t>
      </w:r>
      <w:r w:rsidR="00DF4043">
        <w:rPr>
          <w:rFonts w:ascii="Times New Roman" w:hAnsi="Times New Roman"/>
          <w:sz w:val="24"/>
        </w:rPr>
        <w:t>Andrew Larocque</w:t>
      </w:r>
      <w:r w:rsidRPr="009A368B">
        <w:rPr>
          <w:rFonts w:ascii="Times New Roman" w:hAnsi="Times New Roman"/>
          <w:sz w:val="24"/>
        </w:rPr>
        <w:t>_______________ Date:  _____</w:t>
      </w:r>
      <w:r w:rsidR="002B3770">
        <w:rPr>
          <w:rFonts w:ascii="Times New Roman" w:hAnsi="Times New Roman"/>
          <w:sz w:val="24"/>
        </w:rPr>
        <w:t>1/23</w:t>
      </w:r>
      <w:r w:rsidR="00DF4043">
        <w:rPr>
          <w:rFonts w:ascii="Times New Roman" w:hAnsi="Times New Roman"/>
          <w:sz w:val="24"/>
        </w:rPr>
        <w:t>/2014</w:t>
      </w:r>
      <w:r w:rsidRPr="009A368B">
        <w:rPr>
          <w:rFonts w:ascii="Times New Roman" w:hAnsi="Times New Roman"/>
          <w:sz w:val="24"/>
        </w:rPr>
        <w:t>__________________</w:t>
      </w:r>
      <w:r w:rsidRPr="009A368B">
        <w:rPr>
          <w:rFonts w:ascii="Times New Roman" w:hAnsi="Times New Roman"/>
          <w:sz w:val="24"/>
        </w:rPr>
        <w:tab/>
        <w:t>Grade Level__</w:t>
      </w:r>
      <w:r w:rsidR="00DF4043">
        <w:rPr>
          <w:rFonts w:ascii="Times New Roman" w:hAnsi="Times New Roman"/>
          <w:sz w:val="24"/>
        </w:rPr>
        <w:t>9</w:t>
      </w:r>
      <w:r w:rsidR="00DF4043" w:rsidRPr="00DF4043">
        <w:rPr>
          <w:rFonts w:ascii="Times New Roman" w:hAnsi="Times New Roman"/>
          <w:sz w:val="24"/>
          <w:vertAlign w:val="superscript"/>
        </w:rPr>
        <w:t>th</w:t>
      </w:r>
      <w:r w:rsidRPr="009A368B">
        <w:rPr>
          <w:rFonts w:ascii="Times New Roman" w:hAnsi="Times New Roman"/>
          <w:sz w:val="24"/>
        </w:rPr>
        <w:t>______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604"/>
        <w:gridCol w:w="687"/>
        <w:gridCol w:w="593"/>
        <w:gridCol w:w="593"/>
        <w:gridCol w:w="519"/>
        <w:gridCol w:w="74"/>
        <w:gridCol w:w="177"/>
        <w:gridCol w:w="448"/>
        <w:gridCol w:w="111"/>
        <w:gridCol w:w="810"/>
        <w:gridCol w:w="720"/>
        <w:gridCol w:w="75"/>
        <w:gridCol w:w="645"/>
        <w:gridCol w:w="810"/>
        <w:gridCol w:w="810"/>
        <w:gridCol w:w="900"/>
        <w:gridCol w:w="990"/>
      </w:tblGrid>
      <w:tr w:rsidR="00F86D81" w:rsidRPr="009A368B" w:rsidTr="00B15B5D">
        <w:tc>
          <w:tcPr>
            <w:tcW w:w="13248" w:type="dxa"/>
            <w:gridSpan w:val="18"/>
            <w:shd w:val="clear" w:color="auto" w:fill="D9D9D9" w:themeFill="background1" w:themeFillShade="D9"/>
          </w:tcPr>
          <w:p w:rsidR="00F86D81" w:rsidRPr="009A368B" w:rsidRDefault="00F86D81" w:rsidP="00B15B5D">
            <w:pPr>
              <w:pStyle w:val="NoSpacing"/>
              <w:tabs>
                <w:tab w:val="left" w:pos="585"/>
                <w:tab w:val="center" w:pos="6516"/>
              </w:tabs>
              <w:spacing w:before="120"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9A368B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9A368B">
              <w:rPr>
                <w:rFonts w:ascii="Times New Roman" w:eastAsia="Calibri" w:hAnsi="Times New Roman"/>
                <w:sz w:val="24"/>
                <w:szCs w:val="24"/>
              </w:rPr>
              <w:tab/>
              <w:t>Teaching Context</w:t>
            </w:r>
          </w:p>
        </w:tc>
      </w:tr>
      <w:tr w:rsidR="00F86D81" w:rsidRPr="009A368B" w:rsidTr="00B15B5D">
        <w:trPr>
          <w:trHeight w:val="593"/>
        </w:trPr>
        <w:tc>
          <w:tcPr>
            <w:tcW w:w="6929" w:type="dxa"/>
            <w:gridSpan w:val="8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color w:val="000000" w:themeColor="text1"/>
                <w:szCs w:val="24"/>
              </w:rPr>
            </w:pPr>
            <w:r w:rsidRPr="009A368B">
              <w:rPr>
                <w:rFonts w:cs="Times New Roman"/>
                <w:color w:val="000000" w:themeColor="text1"/>
                <w:szCs w:val="24"/>
              </w:rPr>
              <w:t>Curriculum or Content Area:</w:t>
            </w:r>
            <w:r w:rsidR="00DF4043">
              <w:rPr>
                <w:rFonts w:cs="Times New Roman"/>
                <w:color w:val="000000" w:themeColor="text1"/>
                <w:szCs w:val="24"/>
              </w:rPr>
              <w:t xml:space="preserve"> Algebra 1</w:t>
            </w:r>
          </w:p>
        </w:tc>
        <w:tc>
          <w:tcPr>
            <w:tcW w:w="6319" w:type="dxa"/>
            <w:gridSpan w:val="10"/>
          </w:tcPr>
          <w:p w:rsidR="00F86D81" w:rsidRPr="009A368B" w:rsidRDefault="00F86D81" w:rsidP="00DF4043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#__</w:t>
            </w:r>
            <w:r w:rsidR="00DF4043">
              <w:rPr>
                <w:rFonts w:cs="Times New Roman"/>
                <w:szCs w:val="24"/>
              </w:rPr>
              <w:t>23</w:t>
            </w:r>
            <w:r w:rsidRPr="009A368B">
              <w:rPr>
                <w:rFonts w:cs="Times New Roman"/>
                <w:szCs w:val="24"/>
              </w:rPr>
              <w:t>_ of students in my class, of which __</w:t>
            </w:r>
            <w:r w:rsidR="00DF4043">
              <w:rPr>
                <w:rFonts w:cs="Times New Roman"/>
                <w:szCs w:val="24"/>
              </w:rPr>
              <w:t>2</w:t>
            </w:r>
            <w:r w:rsidRPr="009A368B">
              <w:rPr>
                <w:rFonts w:cs="Times New Roman"/>
                <w:szCs w:val="24"/>
              </w:rPr>
              <w:t>_____ are ELLs</w:t>
            </w:r>
          </w:p>
        </w:tc>
      </w:tr>
      <w:tr w:rsidR="00F86D81" w:rsidRPr="009A368B" w:rsidTr="00B15B5D">
        <w:tc>
          <w:tcPr>
            <w:tcW w:w="13248" w:type="dxa"/>
            <w:gridSpan w:val="18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 xml:space="preserve">My </w:t>
            </w:r>
            <w:proofErr w:type="spellStart"/>
            <w:r w:rsidRPr="009A368B">
              <w:rPr>
                <w:rFonts w:cs="Times New Roman"/>
                <w:szCs w:val="24"/>
              </w:rPr>
              <w:t>ELLs’</w:t>
            </w:r>
            <w:proofErr w:type="spellEnd"/>
            <w:r w:rsidRPr="009A368B">
              <w:rPr>
                <w:rFonts w:cs="Times New Roman"/>
                <w:szCs w:val="24"/>
              </w:rPr>
              <w:t xml:space="preserve"> linguistic and cultural background(s):</w:t>
            </w:r>
            <w:r w:rsidR="00FD4164">
              <w:rPr>
                <w:rFonts w:cs="Times New Roman"/>
                <w:szCs w:val="24"/>
              </w:rPr>
              <w:t xml:space="preserve"> 2 Spanish speakers (Dominican Republic)</w:t>
            </w:r>
          </w:p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F86D81" w:rsidRPr="009A368B" w:rsidTr="00B15B5D">
        <w:tc>
          <w:tcPr>
            <w:tcW w:w="13248" w:type="dxa"/>
            <w:gridSpan w:val="18"/>
          </w:tcPr>
          <w:p w:rsidR="00F86D81" w:rsidRPr="009A368B" w:rsidRDefault="00F86D81" w:rsidP="00B15B5D">
            <w:pPr>
              <w:spacing w:before="120" w:line="216" w:lineRule="auto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 xml:space="preserve">My </w:t>
            </w:r>
            <w:proofErr w:type="spellStart"/>
            <w:r w:rsidRPr="009A368B">
              <w:rPr>
                <w:rFonts w:cs="Times New Roman"/>
                <w:szCs w:val="24"/>
              </w:rPr>
              <w:t>ELLs’</w:t>
            </w:r>
            <w:proofErr w:type="spellEnd"/>
            <w:r w:rsidRPr="009A368B">
              <w:rPr>
                <w:rFonts w:cs="Times New Roman"/>
                <w:szCs w:val="24"/>
              </w:rPr>
              <w:t xml:space="preserve"> level(s) of English Proficiency:</w:t>
            </w:r>
            <w:r w:rsidRPr="009A368B">
              <w:rPr>
                <w:rFonts w:cs="Times New Roman"/>
                <w:sz w:val="20"/>
                <w:szCs w:val="24"/>
              </w:rPr>
              <w:t xml:space="preserve"> </w:t>
            </w:r>
            <w:r w:rsidRPr="009A368B">
              <w:rPr>
                <w:rFonts w:cs="Times New Roman"/>
                <w:szCs w:val="24"/>
              </w:rPr>
              <w:tab/>
            </w:r>
            <w:r w:rsidRPr="009A368B">
              <w:rPr>
                <w:rFonts w:cs="Times New Roman"/>
                <w:szCs w:val="24"/>
              </w:rPr>
              <w:tab/>
            </w:r>
            <w:r w:rsidRPr="009A368B">
              <w:rPr>
                <w:rFonts w:cs="Times New Roman"/>
                <w:szCs w:val="24"/>
              </w:rPr>
              <w:tab/>
            </w:r>
            <w:r w:rsidRPr="009A368B">
              <w:rPr>
                <w:rFonts w:cs="Times New Roman"/>
                <w:szCs w:val="24"/>
              </w:rPr>
              <w:tab/>
            </w:r>
            <w:r w:rsidRPr="009A368B">
              <w:rPr>
                <w:rFonts w:cs="Times New Roman"/>
                <w:szCs w:val="24"/>
              </w:rPr>
              <w:tab/>
            </w:r>
            <w:r w:rsidRPr="009A368B">
              <w:rPr>
                <w:rFonts w:cs="Times New Roman"/>
                <w:szCs w:val="24"/>
              </w:rPr>
              <w:tab/>
            </w:r>
            <w:r w:rsidRPr="009A368B">
              <w:rPr>
                <w:rFonts w:cs="Times New Roman"/>
                <w:szCs w:val="24"/>
              </w:rPr>
              <w:tab/>
            </w:r>
            <w:r w:rsidRPr="009A368B">
              <w:rPr>
                <w:rFonts w:cs="Times New Roman"/>
                <w:szCs w:val="24"/>
              </w:rPr>
              <w:tab/>
              <w:t>WIDA ACCESS Spring 2013</w:t>
            </w:r>
            <w:r w:rsidRPr="009A368B">
              <w:rPr>
                <w:rFonts w:cs="Times New Roman"/>
                <w:szCs w:val="24"/>
                <w:vertAlign w:val="superscript"/>
              </w:rPr>
              <w:footnoteReference w:id="1"/>
            </w:r>
          </w:p>
          <w:p w:rsidR="00F86D81" w:rsidRPr="009A368B" w:rsidRDefault="00F86D81" w:rsidP="00B15B5D">
            <w:pPr>
              <w:spacing w:after="60" w:line="216" w:lineRule="auto"/>
              <w:jc w:val="right"/>
              <w:rPr>
                <w:rFonts w:cs="Times New Roman"/>
                <w:i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See WIDA “Can Do” descriptors</w:t>
            </w:r>
            <w:r w:rsidRPr="009A368B">
              <w:rPr>
                <w:rFonts w:cs="Times New Roman"/>
                <w:i/>
                <w:sz w:val="16"/>
                <w:szCs w:val="24"/>
                <w:vertAlign w:val="superscript"/>
              </w:rPr>
              <w:footnoteReference w:id="2"/>
            </w:r>
            <w:r w:rsidRPr="009A368B">
              <w:rPr>
                <w:rFonts w:cs="Times New Roman"/>
                <w:i/>
                <w:sz w:val="16"/>
                <w:szCs w:val="24"/>
              </w:rPr>
              <w:t xml:space="preserve"> to help connect proficiency level with ACCESS scores</w:t>
            </w:r>
          </w:p>
        </w:tc>
      </w:tr>
      <w:tr w:rsidR="00F86D81" w:rsidRPr="009A368B" w:rsidTr="002B0805">
        <w:trPr>
          <w:cantSplit/>
          <w:trHeight w:val="1538"/>
        </w:trPr>
        <w:tc>
          <w:tcPr>
            <w:tcW w:w="6678" w:type="dxa"/>
            <w:gridSpan w:val="6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Student(s):</w:t>
            </w:r>
          </w:p>
        </w:tc>
        <w:tc>
          <w:tcPr>
            <w:tcW w:w="810" w:type="dxa"/>
            <w:gridSpan w:val="4"/>
            <w:textDirection w:val="btLr"/>
          </w:tcPr>
          <w:p w:rsidR="00F86D81" w:rsidRPr="009A368B" w:rsidRDefault="00F86D81" w:rsidP="00B15B5D">
            <w:pPr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>Reading</w:t>
            </w:r>
          </w:p>
        </w:tc>
        <w:tc>
          <w:tcPr>
            <w:tcW w:w="810" w:type="dxa"/>
            <w:textDirection w:val="btLr"/>
          </w:tcPr>
          <w:p w:rsidR="00F86D81" w:rsidRPr="009A368B" w:rsidRDefault="00F86D81" w:rsidP="00B15B5D">
            <w:pPr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>Writing</w:t>
            </w:r>
          </w:p>
        </w:tc>
        <w:tc>
          <w:tcPr>
            <w:tcW w:w="720" w:type="dxa"/>
            <w:textDirection w:val="btLr"/>
          </w:tcPr>
          <w:p w:rsidR="00F86D81" w:rsidRPr="009A368B" w:rsidRDefault="00F86D81" w:rsidP="00B15B5D">
            <w:pPr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>Speaking</w:t>
            </w:r>
          </w:p>
        </w:tc>
        <w:tc>
          <w:tcPr>
            <w:tcW w:w="720" w:type="dxa"/>
            <w:gridSpan w:val="2"/>
            <w:textDirection w:val="btLr"/>
          </w:tcPr>
          <w:p w:rsidR="00F86D81" w:rsidRPr="009A368B" w:rsidRDefault="00F86D81" w:rsidP="00B15B5D">
            <w:pPr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>Listening</w:t>
            </w:r>
          </w:p>
        </w:tc>
        <w:tc>
          <w:tcPr>
            <w:tcW w:w="810" w:type="dxa"/>
            <w:textDirection w:val="btLr"/>
          </w:tcPr>
          <w:p w:rsidR="00F86D81" w:rsidRPr="009A368B" w:rsidRDefault="00F86D81" w:rsidP="00B15B5D">
            <w:pPr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>Literacy</w:t>
            </w:r>
          </w:p>
          <w:p w:rsidR="00F86D81" w:rsidRPr="009A368B" w:rsidRDefault="00F86D81" w:rsidP="00AA1756">
            <w:pPr>
              <w:spacing w:before="0"/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10"/>
              </w:rPr>
              <w:t>[Reading 50%, Writing 50%]</w:t>
            </w:r>
          </w:p>
        </w:tc>
        <w:tc>
          <w:tcPr>
            <w:tcW w:w="810" w:type="dxa"/>
            <w:textDirection w:val="btLr"/>
          </w:tcPr>
          <w:p w:rsidR="00F86D81" w:rsidRPr="009A368B" w:rsidRDefault="00F86D81" w:rsidP="00AA1756">
            <w:pPr>
              <w:spacing w:line="216" w:lineRule="auto"/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 xml:space="preserve">Oral Language </w:t>
            </w:r>
            <w:r w:rsidRPr="009A368B">
              <w:rPr>
                <w:rFonts w:cs="Times New Roman"/>
                <w:sz w:val="10"/>
              </w:rPr>
              <w:t>[Listening 50%, Speaking 50%]</w:t>
            </w:r>
          </w:p>
        </w:tc>
        <w:tc>
          <w:tcPr>
            <w:tcW w:w="900" w:type="dxa"/>
            <w:textDirection w:val="btLr"/>
          </w:tcPr>
          <w:p w:rsidR="00F86D81" w:rsidRPr="009A368B" w:rsidRDefault="00F86D81" w:rsidP="00B15B5D">
            <w:pPr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>Comprehension</w:t>
            </w:r>
            <w:r w:rsidRPr="009A368B">
              <w:rPr>
                <w:rFonts w:cs="Times New Roman"/>
                <w:sz w:val="10"/>
              </w:rPr>
              <w:t xml:space="preserve"> [Listening30%, Reading 70%]</w:t>
            </w:r>
          </w:p>
        </w:tc>
        <w:tc>
          <w:tcPr>
            <w:tcW w:w="990" w:type="dxa"/>
            <w:textDirection w:val="btLr"/>
          </w:tcPr>
          <w:p w:rsidR="00F86D81" w:rsidRPr="009A368B" w:rsidRDefault="00F86D81" w:rsidP="00B15B5D">
            <w:pPr>
              <w:spacing w:after="60" w:line="216" w:lineRule="auto"/>
              <w:ind w:left="115" w:right="115"/>
              <w:rPr>
                <w:rFonts w:cs="Times New Roman"/>
                <w:sz w:val="20"/>
                <w:szCs w:val="24"/>
              </w:rPr>
            </w:pPr>
            <w:r w:rsidRPr="009A368B">
              <w:rPr>
                <w:rFonts w:cs="Times New Roman"/>
                <w:sz w:val="20"/>
                <w:szCs w:val="24"/>
              </w:rPr>
              <w:t>Overall</w:t>
            </w:r>
            <w:r w:rsidRPr="009A368B">
              <w:rPr>
                <w:rFonts w:cs="Times New Roman"/>
                <w:sz w:val="20"/>
                <w:szCs w:val="24"/>
              </w:rPr>
              <w:br/>
            </w:r>
            <w:r w:rsidRPr="009A368B">
              <w:rPr>
                <w:rFonts w:cs="Times New Roman"/>
                <w:sz w:val="10"/>
              </w:rPr>
              <w:t>Listening 15%, Speaking 15%, Reading 35%, Writing 35%]</w:t>
            </w:r>
            <w:r w:rsidRPr="009A368B" w:rsidDel="00B35A24">
              <w:rPr>
                <w:rFonts w:cs="Times New Roman"/>
                <w:sz w:val="20"/>
                <w:szCs w:val="24"/>
              </w:rPr>
              <w:t xml:space="preserve"> </w:t>
            </w:r>
          </w:p>
        </w:tc>
      </w:tr>
      <w:tr w:rsidR="00F86D81" w:rsidRPr="009A368B" w:rsidTr="002B0805">
        <w:trPr>
          <w:trHeight w:val="314"/>
        </w:trPr>
        <w:tc>
          <w:tcPr>
            <w:tcW w:w="6678" w:type="dxa"/>
            <w:gridSpan w:val="6"/>
          </w:tcPr>
          <w:p w:rsidR="009C6F06" w:rsidRPr="009A368B" w:rsidRDefault="0076773E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Student J. </w:t>
            </w:r>
          </w:p>
        </w:tc>
        <w:tc>
          <w:tcPr>
            <w:tcW w:w="810" w:type="dxa"/>
            <w:gridSpan w:val="4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3.4</w:t>
            </w:r>
          </w:p>
        </w:tc>
        <w:tc>
          <w:tcPr>
            <w:tcW w:w="810" w:type="dxa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3.7</w:t>
            </w:r>
          </w:p>
        </w:tc>
        <w:tc>
          <w:tcPr>
            <w:tcW w:w="720" w:type="dxa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3.9</w:t>
            </w:r>
          </w:p>
        </w:tc>
        <w:tc>
          <w:tcPr>
            <w:tcW w:w="720" w:type="dxa"/>
            <w:gridSpan w:val="2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6.0</w:t>
            </w:r>
          </w:p>
        </w:tc>
        <w:tc>
          <w:tcPr>
            <w:tcW w:w="810" w:type="dxa"/>
          </w:tcPr>
          <w:p w:rsidR="00F86D81" w:rsidRPr="009A368B" w:rsidRDefault="00AA175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3.6</w:t>
            </w:r>
          </w:p>
        </w:tc>
        <w:tc>
          <w:tcPr>
            <w:tcW w:w="810" w:type="dxa"/>
          </w:tcPr>
          <w:p w:rsidR="00F86D81" w:rsidRPr="009A368B" w:rsidRDefault="00AA175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5.0</w:t>
            </w:r>
          </w:p>
        </w:tc>
        <w:tc>
          <w:tcPr>
            <w:tcW w:w="900" w:type="dxa"/>
          </w:tcPr>
          <w:p w:rsidR="00F86D81" w:rsidRPr="009A368B" w:rsidRDefault="00AA175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4.2</w:t>
            </w:r>
          </w:p>
        </w:tc>
        <w:tc>
          <w:tcPr>
            <w:tcW w:w="990" w:type="dxa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4</w:t>
            </w:r>
          </w:p>
        </w:tc>
      </w:tr>
      <w:tr w:rsidR="00F86D81" w:rsidRPr="009A368B" w:rsidTr="002B0805">
        <w:trPr>
          <w:trHeight w:val="314"/>
        </w:trPr>
        <w:tc>
          <w:tcPr>
            <w:tcW w:w="6678" w:type="dxa"/>
            <w:gridSpan w:val="6"/>
          </w:tcPr>
          <w:p w:rsidR="00F86D81" w:rsidRPr="009A368B" w:rsidRDefault="009C6F06" w:rsidP="0076773E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Student P.</w:t>
            </w:r>
          </w:p>
        </w:tc>
        <w:tc>
          <w:tcPr>
            <w:tcW w:w="810" w:type="dxa"/>
            <w:gridSpan w:val="4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2.7</w:t>
            </w:r>
          </w:p>
        </w:tc>
        <w:tc>
          <w:tcPr>
            <w:tcW w:w="810" w:type="dxa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3.2</w:t>
            </w:r>
          </w:p>
        </w:tc>
        <w:tc>
          <w:tcPr>
            <w:tcW w:w="720" w:type="dxa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2.1</w:t>
            </w:r>
          </w:p>
        </w:tc>
        <w:tc>
          <w:tcPr>
            <w:tcW w:w="720" w:type="dxa"/>
            <w:gridSpan w:val="2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3.2</w:t>
            </w:r>
          </w:p>
        </w:tc>
        <w:tc>
          <w:tcPr>
            <w:tcW w:w="810" w:type="dxa"/>
          </w:tcPr>
          <w:p w:rsidR="00F86D81" w:rsidRPr="009A368B" w:rsidRDefault="00AA175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3.0</w:t>
            </w:r>
          </w:p>
        </w:tc>
        <w:tc>
          <w:tcPr>
            <w:tcW w:w="810" w:type="dxa"/>
          </w:tcPr>
          <w:p w:rsidR="00F86D81" w:rsidRPr="009A368B" w:rsidRDefault="00AA175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2.7</w:t>
            </w:r>
          </w:p>
        </w:tc>
        <w:tc>
          <w:tcPr>
            <w:tcW w:w="900" w:type="dxa"/>
          </w:tcPr>
          <w:p w:rsidR="00F86D81" w:rsidRPr="009A368B" w:rsidRDefault="00AA175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2.9</w:t>
            </w:r>
          </w:p>
        </w:tc>
        <w:tc>
          <w:tcPr>
            <w:tcW w:w="990" w:type="dxa"/>
          </w:tcPr>
          <w:p w:rsidR="00F86D81" w:rsidRPr="009A368B" w:rsidRDefault="009C6F06" w:rsidP="00B15B5D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</w:t>
            </w:r>
          </w:p>
        </w:tc>
      </w:tr>
      <w:tr w:rsidR="00F86D81" w:rsidRPr="009A368B" w:rsidTr="002B0805">
        <w:trPr>
          <w:trHeight w:val="314"/>
        </w:trPr>
        <w:tc>
          <w:tcPr>
            <w:tcW w:w="6678" w:type="dxa"/>
            <w:gridSpan w:val="6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  <w:gridSpan w:val="4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72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0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F86D81" w:rsidRPr="009A368B" w:rsidTr="002B0805">
        <w:trPr>
          <w:trHeight w:val="314"/>
        </w:trPr>
        <w:tc>
          <w:tcPr>
            <w:tcW w:w="6678" w:type="dxa"/>
            <w:gridSpan w:val="6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  <w:gridSpan w:val="4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72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720" w:type="dxa"/>
            <w:gridSpan w:val="2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81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0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90" w:type="dxa"/>
          </w:tcPr>
          <w:p w:rsidR="00F86D81" w:rsidRPr="009A368B" w:rsidRDefault="00F86D81" w:rsidP="00B15B5D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F86D81" w:rsidRPr="009A368B" w:rsidTr="00B15B5D">
        <w:tc>
          <w:tcPr>
            <w:tcW w:w="13248" w:type="dxa"/>
            <w:gridSpan w:val="18"/>
          </w:tcPr>
          <w:p w:rsidR="00F86D81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Other support services that my ELLs receive:</w:t>
            </w:r>
            <w:r w:rsidR="00FD4164">
              <w:rPr>
                <w:rFonts w:cs="Times New Roman"/>
                <w:szCs w:val="24"/>
              </w:rPr>
              <w:t xml:space="preserve"> Have ESL class</w:t>
            </w:r>
            <w:r w:rsidR="00392FA7">
              <w:rPr>
                <w:rFonts w:cs="Times New Roman"/>
                <w:szCs w:val="24"/>
              </w:rPr>
              <w:t>; SEI through Category training</w:t>
            </w:r>
          </w:p>
          <w:p w:rsidR="0076773E" w:rsidRDefault="0076773E" w:rsidP="00B15B5D">
            <w:pPr>
              <w:spacing w:before="120" w:after="120"/>
              <w:rPr>
                <w:rFonts w:cs="Times New Roman"/>
                <w:szCs w:val="24"/>
              </w:rPr>
            </w:pPr>
          </w:p>
          <w:p w:rsidR="0076773E" w:rsidRPr="009A368B" w:rsidRDefault="0076773E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F86D81" w:rsidRPr="009A368B" w:rsidTr="00B15B5D">
        <w:tc>
          <w:tcPr>
            <w:tcW w:w="13248" w:type="dxa"/>
            <w:gridSpan w:val="18"/>
            <w:shd w:val="clear" w:color="auto" w:fill="EAEAEA"/>
          </w:tcPr>
          <w:p w:rsidR="00F86D81" w:rsidRPr="009A368B" w:rsidRDefault="00FD4164" w:rsidP="00B15B5D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5ADC008" wp14:editId="55ACD25D">
                  <wp:simplePos x="0" y="0"/>
                  <wp:positionH relativeFrom="column">
                    <wp:posOffset>4261485</wp:posOffset>
                  </wp:positionH>
                  <wp:positionV relativeFrom="paragraph">
                    <wp:posOffset>13845770</wp:posOffset>
                  </wp:positionV>
                  <wp:extent cx="257810" cy="138430"/>
                  <wp:effectExtent l="19050" t="0" r="8890" b="0"/>
                  <wp:wrapNone/>
                  <wp:docPr id="60" name="Picture 60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D81" w:rsidRPr="009A368B">
              <w:rPr>
                <w:rFonts w:cs="Times New Roman"/>
                <w:szCs w:val="24"/>
              </w:rPr>
              <w:t>Lesson Standards and Objectives</w:t>
            </w:r>
          </w:p>
        </w:tc>
      </w:tr>
      <w:tr w:rsidR="00F86D81" w:rsidRPr="009A368B" w:rsidTr="00B15B5D">
        <w:tc>
          <w:tcPr>
            <w:tcW w:w="13248" w:type="dxa"/>
            <w:gridSpan w:val="18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Common Core State Standards (discipline, standard number, and description):</w:t>
            </w:r>
          </w:p>
          <w:p w:rsidR="00F86D81" w:rsidRDefault="002B3770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CCSS.MATH.CONTENT.HSA.</w:t>
            </w:r>
            <w:r w:rsidR="00AA1756">
              <w:rPr>
                <w:rFonts w:cs="Times New Roman"/>
                <w:szCs w:val="24"/>
              </w:rPr>
              <w:t>CED.</w:t>
            </w:r>
            <w:r>
              <w:rPr>
                <w:rFonts w:cs="Times New Roman"/>
                <w:szCs w:val="24"/>
              </w:rPr>
              <w:t>A.</w:t>
            </w:r>
            <w:r w:rsidR="00AA1756">
              <w:rPr>
                <w:rFonts w:cs="Times New Roman"/>
                <w:szCs w:val="24"/>
              </w:rPr>
              <w:t>2</w:t>
            </w:r>
            <w:r w:rsidR="004D180A">
              <w:rPr>
                <w:rFonts w:cs="Times New Roman"/>
                <w:szCs w:val="24"/>
              </w:rPr>
              <w:t xml:space="preserve"> Create equations in two or more variables to represent relationships between quintiles; graph equations on coordinate axes with labels and scales.</w:t>
            </w:r>
          </w:p>
          <w:p w:rsidR="00AA1756" w:rsidRPr="009A368B" w:rsidRDefault="002B3770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CCSS.MATH.CONTENT.HS</w:t>
            </w:r>
            <w:r w:rsidR="004D180A">
              <w:rPr>
                <w:rFonts w:cs="Times New Roman"/>
                <w:szCs w:val="24"/>
              </w:rPr>
              <w:t>F.LE.</w:t>
            </w:r>
            <w:r>
              <w:rPr>
                <w:rFonts w:cs="Times New Roman"/>
                <w:szCs w:val="24"/>
              </w:rPr>
              <w:t>F.</w:t>
            </w:r>
            <w:r w:rsidR="004D180A">
              <w:rPr>
                <w:rFonts w:cs="Times New Roman"/>
                <w:szCs w:val="24"/>
              </w:rPr>
              <w:t>2Construct linear and exponential functions, including arithmetic and geometric sequences, given a graph, a description of a relationship, or two input-output pairs (include reading these from a table).</w:t>
            </w:r>
          </w:p>
        </w:tc>
      </w:tr>
      <w:tr w:rsidR="00F86D81" w:rsidRPr="009A368B" w:rsidTr="00B15B5D">
        <w:trPr>
          <w:trHeight w:val="523"/>
        </w:trPr>
        <w:tc>
          <w:tcPr>
            <w:tcW w:w="4286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Content Objective(s):</w:t>
            </w:r>
          </w:p>
          <w:p w:rsidR="00392FA7" w:rsidRDefault="00392FA7" w:rsidP="00392FA7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>Calculate the slope between two points</w:t>
            </w:r>
          </w:p>
          <w:p w:rsidR="00392FA7" w:rsidRDefault="00392FA7" w:rsidP="00392FA7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>Find other points on a line when given a slope and a point</w:t>
            </w:r>
          </w:p>
          <w:p w:rsidR="00392FA7" w:rsidRDefault="00392FA7" w:rsidP="00392FA7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>Recognize if points are collinear</w:t>
            </w:r>
          </w:p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8962" w:type="dxa"/>
            <w:gridSpan w:val="16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 xml:space="preserve">Language Objective(s): </w:t>
            </w:r>
            <w:r w:rsidRPr="009A368B">
              <w:rPr>
                <w:rFonts w:cs="Times New Roman"/>
                <w:i/>
                <w:sz w:val="16"/>
                <w:szCs w:val="24"/>
              </w:rPr>
              <w:t>Language Objectives should be directly linked to the language skills students will need to be successful in achieving the content objective.</w:t>
            </w:r>
          </w:p>
          <w:p w:rsidR="00F86D81" w:rsidRDefault="00843A99" w:rsidP="00843A9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Students will write notes </w:t>
            </w:r>
            <w:r w:rsidR="00334A91">
              <w:rPr>
                <w:szCs w:val="24"/>
              </w:rPr>
              <w:t>Identifying and Analyzing Text Features</w:t>
            </w:r>
          </w:p>
          <w:p w:rsidR="00334A91" w:rsidRDefault="00334A91" w:rsidP="00843A9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Students will </w:t>
            </w:r>
            <w:r w:rsidR="00435E68">
              <w:rPr>
                <w:szCs w:val="24"/>
              </w:rPr>
              <w:t xml:space="preserve">read </w:t>
            </w:r>
            <w:r>
              <w:rPr>
                <w:szCs w:val="24"/>
              </w:rPr>
              <w:t xml:space="preserve">a discussion </w:t>
            </w:r>
            <w:r w:rsidR="00435E68">
              <w:rPr>
                <w:szCs w:val="24"/>
              </w:rPr>
              <w:t>question about collinearity, write a sentence frame and explain orally during</w:t>
            </w:r>
            <w:r w:rsidR="009C0051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Think-Write-Pair-Share</w:t>
            </w:r>
          </w:p>
          <w:p w:rsidR="00334A91" w:rsidRPr="00843A99" w:rsidRDefault="008B5E1D" w:rsidP="00843A9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Students will </w:t>
            </w:r>
            <w:r w:rsidR="00435E68">
              <w:rPr>
                <w:szCs w:val="24"/>
              </w:rPr>
              <w:t>write summarizing</w:t>
            </w:r>
            <w:r w:rsidR="00334A91">
              <w:rPr>
                <w:szCs w:val="24"/>
              </w:rPr>
              <w:t xml:space="preserve"> collinear</w:t>
            </w:r>
            <w:r>
              <w:rPr>
                <w:szCs w:val="24"/>
              </w:rPr>
              <w:t>ity</w:t>
            </w:r>
            <w:r w:rsidR="00334A91">
              <w:rPr>
                <w:szCs w:val="24"/>
              </w:rPr>
              <w:t xml:space="preserve"> using a write-around</w:t>
            </w:r>
          </w:p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Language Objectives Differentiation for Proficiency Levels:</w:t>
            </w:r>
          </w:p>
          <w:p w:rsidR="00F86D81" w:rsidRDefault="00895FAC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at WIDA levels 3:</w:t>
            </w:r>
          </w:p>
          <w:p w:rsidR="00895FAC" w:rsidRDefault="00895FAC" w:rsidP="00895FA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Student will read and be able to answer questions about explicit information in texts</w:t>
            </w:r>
          </w:p>
          <w:p w:rsidR="00895FAC" w:rsidRDefault="00895FAC" w:rsidP="00895FAC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Student during the Think-Write-Pair-Share will evaluate information in social and academic conversation</w:t>
            </w:r>
          </w:p>
          <w:p w:rsidR="00895FAC" w:rsidRPr="009A368B" w:rsidRDefault="00895FAC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at WIDA levels 4:</w:t>
            </w:r>
          </w:p>
          <w:p w:rsidR="00F86D81" w:rsidRDefault="00895FAC" w:rsidP="00895FAC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Student will take a stance and use evidence to defend answer while discussing with peers</w:t>
            </w:r>
          </w:p>
          <w:p w:rsidR="00895FAC" w:rsidRPr="00895FAC" w:rsidRDefault="00905DAD" w:rsidP="00895FAC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Student will summarize content-related notes from lecture or text to explain collinearity</w:t>
            </w:r>
          </w:p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F86D81" w:rsidRPr="009A368B" w:rsidTr="00B15B5D">
        <w:trPr>
          <w:trHeight w:val="728"/>
        </w:trPr>
        <w:tc>
          <w:tcPr>
            <w:tcW w:w="13248" w:type="dxa"/>
            <w:gridSpan w:val="18"/>
            <w:shd w:val="clear" w:color="auto" w:fill="FFFFFF" w:themeFill="background1"/>
          </w:tcPr>
          <w:p w:rsidR="00F86D81" w:rsidRPr="009A368B" w:rsidRDefault="00F86D81" w:rsidP="0076773E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lastRenderedPageBreak/>
              <w:t xml:space="preserve">Mentor Text or Source: </w:t>
            </w:r>
            <w:r w:rsidR="00392FA7">
              <w:rPr>
                <w:rFonts w:cs="Times New Roman"/>
                <w:szCs w:val="24"/>
              </w:rPr>
              <w:t>CME PROJECT Algebra 1 Common Core</w:t>
            </w:r>
          </w:p>
        </w:tc>
      </w:tr>
      <w:tr w:rsidR="00F86D81" w:rsidRPr="009A368B" w:rsidTr="00B15B5D">
        <w:trPr>
          <w:trHeight w:val="523"/>
        </w:trPr>
        <w:tc>
          <w:tcPr>
            <w:tcW w:w="13248" w:type="dxa"/>
            <w:gridSpan w:val="18"/>
            <w:shd w:val="clear" w:color="auto" w:fill="EAEAEA"/>
          </w:tcPr>
          <w:p w:rsidR="00F86D81" w:rsidRPr="009A368B" w:rsidRDefault="00F86D81" w:rsidP="00B15B5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Targeted Tiered Vocabulary</w:t>
            </w:r>
            <w:r w:rsidRPr="009A368B">
              <w:rPr>
                <w:rFonts w:cs="Times New Roman"/>
                <w:i/>
                <w:sz w:val="16"/>
                <w:szCs w:val="24"/>
                <w:vertAlign w:val="superscript"/>
              </w:rPr>
              <w:footnoteReference w:id="3"/>
            </w:r>
            <w:r w:rsidRPr="009A368B">
              <w:rPr>
                <w:rFonts w:cs="Times New Roman"/>
                <w:szCs w:val="24"/>
              </w:rPr>
              <w:t xml:space="preserve"> from Mentor Text or Source</w:t>
            </w:r>
          </w:p>
          <w:p w:rsidR="00F86D81" w:rsidRPr="009A368B" w:rsidRDefault="00F86D81" w:rsidP="00B15B5D">
            <w:pPr>
              <w:spacing w:after="120"/>
              <w:jc w:val="center"/>
              <w:rPr>
                <w:rFonts w:cs="Times New Roman"/>
                <w:i/>
                <w:sz w:val="16"/>
              </w:rPr>
            </w:pPr>
            <w:r w:rsidRPr="009A368B">
              <w:rPr>
                <w:rFonts w:cs="Times New Roman"/>
                <w:i/>
                <w:sz w:val="16"/>
              </w:rPr>
              <w:t>Tier 2 &amp; Tier 3 words should be integrated into student product/assessment.</w:t>
            </w:r>
          </w:p>
        </w:tc>
      </w:tr>
      <w:tr w:rsidR="00F86D81" w:rsidRPr="009A368B" w:rsidTr="00B15B5D">
        <w:trPr>
          <w:trHeight w:val="1610"/>
        </w:trPr>
        <w:tc>
          <w:tcPr>
            <w:tcW w:w="3682" w:type="dxa"/>
          </w:tcPr>
          <w:p w:rsidR="00F86D81" w:rsidRPr="009A368B" w:rsidRDefault="00F86D81" w:rsidP="00B15B5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Tier 1 words</w:t>
            </w:r>
          </w:p>
          <w:p w:rsidR="00F86D81" w:rsidRPr="009A368B" w:rsidRDefault="00F86D81" w:rsidP="00B15B5D">
            <w:pPr>
              <w:spacing w:line="216" w:lineRule="auto"/>
              <w:jc w:val="center"/>
              <w:rPr>
                <w:rFonts w:cs="Times New Roman"/>
                <w:i/>
                <w:sz w:val="16"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Basic words most children know in their primary language: may include connectors or compounds</w:t>
            </w:r>
          </w:p>
          <w:p w:rsidR="00F86D81" w:rsidRDefault="0091657A" w:rsidP="00884529">
            <w:pPr>
              <w:pStyle w:val="ListParagraph"/>
              <w:numPr>
                <w:ilvl w:val="0"/>
                <w:numId w:val="5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Line </w:t>
            </w:r>
          </w:p>
          <w:p w:rsidR="0091657A" w:rsidRDefault="0091657A" w:rsidP="00884529">
            <w:pPr>
              <w:pStyle w:val="ListParagraph"/>
              <w:numPr>
                <w:ilvl w:val="0"/>
                <w:numId w:val="5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Triangle</w:t>
            </w:r>
          </w:p>
          <w:p w:rsidR="0091657A" w:rsidRPr="0091657A" w:rsidRDefault="002C5F9D" w:rsidP="00884529">
            <w:pPr>
              <w:pStyle w:val="ListParagraph"/>
              <w:numPr>
                <w:ilvl w:val="0"/>
                <w:numId w:val="5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Points</w:t>
            </w:r>
          </w:p>
          <w:p w:rsidR="00F86D81" w:rsidRPr="009A368B" w:rsidRDefault="00F86D81" w:rsidP="00B15B5D">
            <w:pPr>
              <w:spacing w:before="120"/>
              <w:rPr>
                <w:rFonts w:cs="Times New Roman"/>
                <w:szCs w:val="24"/>
              </w:rPr>
            </w:pPr>
          </w:p>
          <w:p w:rsidR="00F86D81" w:rsidRPr="009A368B" w:rsidRDefault="00F86D81" w:rsidP="00B15B5D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11" w:type="dxa"/>
            <w:gridSpan w:val="12"/>
          </w:tcPr>
          <w:p w:rsidR="00F86D81" w:rsidRPr="009A368B" w:rsidRDefault="00F86D81" w:rsidP="00B15B5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Tier 2 words</w:t>
            </w:r>
          </w:p>
          <w:p w:rsidR="00F86D81" w:rsidRPr="009A368B" w:rsidRDefault="00F86D81" w:rsidP="00B15B5D">
            <w:pPr>
              <w:spacing w:line="216" w:lineRule="auto"/>
              <w:jc w:val="center"/>
              <w:rPr>
                <w:rFonts w:cs="Times New Roman"/>
                <w:i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Essential to comprehension: i.e., process &amp; transition, specificity, sophistication polysemy, transitional terms, idioms, clusters, cognates…</w:t>
            </w:r>
            <w:r w:rsidRPr="009A368B">
              <w:rPr>
                <w:rFonts w:cs="Times New Roman"/>
                <w:i/>
                <w:szCs w:val="24"/>
              </w:rPr>
              <w:t xml:space="preserve"> </w:t>
            </w:r>
          </w:p>
          <w:p w:rsidR="00F86D81" w:rsidRDefault="002C5F9D" w:rsidP="00884529">
            <w:pPr>
              <w:pStyle w:val="ListParagraph"/>
              <w:numPr>
                <w:ilvl w:val="0"/>
                <w:numId w:val="6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Assumption</w:t>
            </w:r>
          </w:p>
          <w:p w:rsidR="002C5F9D" w:rsidRDefault="002C5F9D" w:rsidP="00884529">
            <w:pPr>
              <w:pStyle w:val="ListParagraph"/>
              <w:numPr>
                <w:ilvl w:val="0"/>
                <w:numId w:val="6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Contains </w:t>
            </w:r>
          </w:p>
          <w:p w:rsidR="002C5F9D" w:rsidRPr="002C5F9D" w:rsidRDefault="002C5F9D" w:rsidP="00884529">
            <w:pPr>
              <w:pStyle w:val="ListParagraph"/>
              <w:numPr>
                <w:ilvl w:val="0"/>
                <w:numId w:val="6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Lie </w:t>
            </w:r>
          </w:p>
          <w:p w:rsidR="00F86D81" w:rsidRPr="009A368B" w:rsidRDefault="00F86D81" w:rsidP="00B15B5D">
            <w:pPr>
              <w:spacing w:before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55" w:type="dxa"/>
            <w:gridSpan w:val="5"/>
          </w:tcPr>
          <w:p w:rsidR="00F86D81" w:rsidRPr="009A368B" w:rsidRDefault="00F86D81" w:rsidP="00B15B5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Tier 3 words</w:t>
            </w:r>
          </w:p>
          <w:p w:rsidR="00F86D81" w:rsidRPr="009A368B" w:rsidRDefault="00F86D81" w:rsidP="00B15B5D">
            <w:pPr>
              <w:spacing w:line="216" w:lineRule="auto"/>
              <w:jc w:val="center"/>
              <w:rPr>
                <w:rFonts w:cs="Times New Roman"/>
                <w:i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Low frequency, content specific, typically glossed in the back of the text book</w:t>
            </w:r>
            <w:r w:rsidRPr="009A368B">
              <w:rPr>
                <w:rFonts w:cs="Times New Roman"/>
                <w:i/>
                <w:szCs w:val="24"/>
              </w:rPr>
              <w:t xml:space="preserve"> </w:t>
            </w:r>
          </w:p>
          <w:p w:rsidR="00F86D81" w:rsidRDefault="002C5F9D" w:rsidP="00884529">
            <w:pPr>
              <w:pStyle w:val="ListParagraph"/>
              <w:numPr>
                <w:ilvl w:val="0"/>
                <w:numId w:val="7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Collinear</w:t>
            </w:r>
          </w:p>
          <w:p w:rsidR="002C5F9D" w:rsidRDefault="002C5F9D" w:rsidP="00884529">
            <w:pPr>
              <w:pStyle w:val="ListParagraph"/>
              <w:numPr>
                <w:ilvl w:val="0"/>
                <w:numId w:val="7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Horizontal Line</w:t>
            </w:r>
          </w:p>
          <w:p w:rsidR="002C5F9D" w:rsidRDefault="002C5F9D" w:rsidP="00884529">
            <w:pPr>
              <w:pStyle w:val="ListParagraph"/>
              <w:numPr>
                <w:ilvl w:val="0"/>
                <w:numId w:val="7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Vertical Line</w:t>
            </w:r>
          </w:p>
          <w:p w:rsidR="002C5F9D" w:rsidRDefault="002C5F9D" w:rsidP="00884529">
            <w:pPr>
              <w:pStyle w:val="ListParagraph"/>
              <w:numPr>
                <w:ilvl w:val="0"/>
                <w:numId w:val="7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Slope</w:t>
            </w:r>
          </w:p>
          <w:p w:rsidR="002C5F9D" w:rsidRDefault="002C5F9D" w:rsidP="00884529">
            <w:pPr>
              <w:pStyle w:val="ListParagraph"/>
              <w:numPr>
                <w:ilvl w:val="0"/>
                <w:numId w:val="7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Conjecture </w:t>
            </w:r>
          </w:p>
          <w:p w:rsidR="002C5F9D" w:rsidRPr="002C5F9D" w:rsidRDefault="002C5F9D" w:rsidP="002C5F9D">
            <w:pPr>
              <w:pStyle w:val="ListParagraph"/>
              <w:spacing w:before="120"/>
              <w:ind w:left="720"/>
              <w:rPr>
                <w:szCs w:val="24"/>
              </w:rPr>
            </w:pPr>
          </w:p>
        </w:tc>
      </w:tr>
      <w:tr w:rsidR="00F86D81" w:rsidRPr="009A368B" w:rsidTr="00B15B5D">
        <w:trPr>
          <w:trHeight w:val="368"/>
        </w:trPr>
        <w:tc>
          <w:tcPr>
            <w:tcW w:w="13248" w:type="dxa"/>
            <w:gridSpan w:val="18"/>
            <w:shd w:val="clear" w:color="auto" w:fill="EAEAEA"/>
          </w:tcPr>
          <w:p w:rsidR="00F86D81" w:rsidRPr="009A368B" w:rsidRDefault="00F86D81" w:rsidP="00B15B5D">
            <w:pPr>
              <w:adjustRightInd w:val="0"/>
              <w:snapToGrid w:val="0"/>
              <w:spacing w:before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 xml:space="preserve">Student Prerequisite Skills or Background Knowledge: </w:t>
            </w:r>
          </w:p>
          <w:p w:rsidR="00F86D81" w:rsidRPr="009A368B" w:rsidRDefault="00F86D81" w:rsidP="00B15B5D">
            <w:pPr>
              <w:adjustRightInd w:val="0"/>
              <w:snapToGrid w:val="0"/>
              <w:spacing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 xml:space="preserve">What content or language knowledge or skills do my ELLs need to successfully complete the content and language objectives?  What background knowledge or skills might my ELLs already </w:t>
            </w:r>
            <w:proofErr w:type="gramStart"/>
            <w:r w:rsidRPr="009A368B">
              <w:rPr>
                <w:rFonts w:cs="Times New Roman"/>
                <w:i/>
                <w:sz w:val="16"/>
                <w:szCs w:val="24"/>
              </w:rPr>
              <w:t>have</w:t>
            </w:r>
            <w:proofErr w:type="gramEnd"/>
            <w:r w:rsidRPr="009A368B">
              <w:rPr>
                <w:rFonts w:cs="Times New Roman"/>
                <w:i/>
                <w:sz w:val="16"/>
                <w:szCs w:val="24"/>
              </w:rPr>
              <w:t xml:space="preserve"> in their primary language but may need help in transferring to English?</w:t>
            </w:r>
            <w:r w:rsidRPr="009A368B">
              <w:rPr>
                <w:rFonts w:cs="Times New Roman"/>
                <w:i/>
                <w:szCs w:val="24"/>
              </w:rPr>
              <w:t xml:space="preserve">  </w:t>
            </w:r>
          </w:p>
        </w:tc>
      </w:tr>
      <w:tr w:rsidR="00F86D81" w:rsidRPr="009A368B" w:rsidTr="00B15B5D">
        <w:trPr>
          <w:trHeight w:val="1079"/>
        </w:trPr>
        <w:tc>
          <w:tcPr>
            <w:tcW w:w="13248" w:type="dxa"/>
            <w:gridSpan w:val="18"/>
          </w:tcPr>
          <w:p w:rsidR="00F86D81" w:rsidRPr="00884529" w:rsidRDefault="002C5F9D" w:rsidP="00B15B5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Students </w:t>
            </w:r>
            <w:r w:rsidR="0025439F">
              <w:rPr>
                <w:szCs w:val="24"/>
              </w:rPr>
              <w:t xml:space="preserve">know how to find the slope of a line that passes through two points.  They know the slope of a horizontal line is zero and the slope of a vertical line is undefined.  </w:t>
            </w:r>
          </w:p>
        </w:tc>
      </w:tr>
      <w:tr w:rsidR="00F86D81" w:rsidRPr="009A368B" w:rsidTr="00B15B5D">
        <w:tc>
          <w:tcPr>
            <w:tcW w:w="13248" w:type="dxa"/>
            <w:gridSpan w:val="18"/>
            <w:shd w:val="clear" w:color="auto" w:fill="EAEAEA"/>
          </w:tcPr>
          <w:p w:rsidR="00F86D81" w:rsidRPr="009A368B" w:rsidRDefault="00F86D81" w:rsidP="00B15B5D">
            <w:pPr>
              <w:spacing w:before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Assessment of content learning and language development:</w:t>
            </w:r>
          </w:p>
          <w:p w:rsidR="00F86D81" w:rsidRPr="009A368B" w:rsidRDefault="00F86D81" w:rsidP="00B15B5D">
            <w:pPr>
              <w:spacing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Have I included Tier 2 &amp; Tier 3 words in my assessment of my student’s discourse: written or oral?</w:t>
            </w:r>
          </w:p>
        </w:tc>
      </w:tr>
      <w:tr w:rsidR="00F86D81" w:rsidRPr="009A368B" w:rsidTr="00B15B5D">
        <w:trPr>
          <w:trHeight w:val="84"/>
        </w:trPr>
        <w:tc>
          <w:tcPr>
            <w:tcW w:w="13248" w:type="dxa"/>
            <w:gridSpan w:val="18"/>
          </w:tcPr>
          <w:p w:rsidR="00F86D81" w:rsidRDefault="002B3770" w:rsidP="00884529">
            <w:pPr>
              <w:spacing w:befor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Using </w:t>
            </w:r>
            <w:r w:rsidR="00884529">
              <w:rPr>
                <w:rFonts w:cs="Times New Roman"/>
                <w:szCs w:val="24"/>
              </w:rPr>
              <w:t>Formative Assessment:</w:t>
            </w:r>
          </w:p>
          <w:p w:rsidR="00884529" w:rsidRDefault="00884529" w:rsidP="00884529">
            <w:pPr>
              <w:pStyle w:val="ListParagraph"/>
              <w:numPr>
                <w:ilvl w:val="0"/>
                <w:numId w:val="3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Answers to the Do Now about finding slope</w:t>
            </w:r>
          </w:p>
          <w:p w:rsidR="00884529" w:rsidRDefault="00884529" w:rsidP="00884529">
            <w:pPr>
              <w:pStyle w:val="ListParagraph"/>
              <w:numPr>
                <w:ilvl w:val="0"/>
                <w:numId w:val="3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lastRenderedPageBreak/>
              <w:t>Listening to the students response</w:t>
            </w:r>
            <w:r w:rsidR="0076773E">
              <w:rPr>
                <w:szCs w:val="24"/>
              </w:rPr>
              <w:t>s</w:t>
            </w:r>
            <w:r>
              <w:rPr>
                <w:szCs w:val="24"/>
              </w:rPr>
              <w:t xml:space="preserve"> during the Think-Write-Pair-Share</w:t>
            </w:r>
          </w:p>
          <w:p w:rsidR="002B0805" w:rsidRDefault="002B0805" w:rsidP="00884529">
            <w:pPr>
              <w:pStyle w:val="ListParagraph"/>
              <w:numPr>
                <w:ilvl w:val="0"/>
                <w:numId w:val="3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Students answers to class discussion</w:t>
            </w:r>
          </w:p>
          <w:p w:rsidR="00884529" w:rsidRDefault="00884529" w:rsidP="00884529">
            <w:pPr>
              <w:pStyle w:val="ListParagraph"/>
              <w:numPr>
                <w:ilvl w:val="0"/>
                <w:numId w:val="3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Observing the students practice pg. 344 problems 1-3, and 5</w:t>
            </w:r>
          </w:p>
          <w:p w:rsidR="00884529" w:rsidRPr="00884529" w:rsidRDefault="00884529" w:rsidP="00884529">
            <w:pPr>
              <w:pStyle w:val="ListParagraph"/>
              <w:numPr>
                <w:ilvl w:val="0"/>
                <w:numId w:val="3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Exit Slip summarizing collinearity</w:t>
            </w:r>
          </w:p>
          <w:p w:rsidR="00F86D81" w:rsidRPr="009A368B" w:rsidDel="00450949" w:rsidRDefault="00F86D81" w:rsidP="00884529">
            <w:pPr>
              <w:spacing w:before="0"/>
              <w:rPr>
                <w:rFonts w:cs="Times New Roman"/>
                <w:szCs w:val="24"/>
              </w:rPr>
            </w:pPr>
          </w:p>
        </w:tc>
      </w:tr>
      <w:tr w:rsidR="00F86D81" w:rsidRPr="009A368B" w:rsidTr="00B15B5D">
        <w:trPr>
          <w:trHeight w:val="84"/>
        </w:trPr>
        <w:tc>
          <w:tcPr>
            <w:tcW w:w="13248" w:type="dxa"/>
            <w:gridSpan w:val="18"/>
            <w:shd w:val="clear" w:color="auto" w:fill="EAEAEA"/>
          </w:tcPr>
          <w:p w:rsidR="00F86D81" w:rsidRPr="009A368B" w:rsidRDefault="00F86D81" w:rsidP="00B15B5D">
            <w:pPr>
              <w:spacing w:before="120"/>
              <w:jc w:val="center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lastRenderedPageBreak/>
              <w:t>Content and Concept Language Integration</w:t>
            </w:r>
          </w:p>
          <w:p w:rsidR="00F86D81" w:rsidRPr="009A368B" w:rsidRDefault="00F86D81" w:rsidP="00B15B5D">
            <w:pPr>
              <w:spacing w:after="120"/>
              <w:jc w:val="center"/>
              <w:rPr>
                <w:rFonts w:cs="Times New Roman"/>
                <w:i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How have I integrated all possible domains into my teaching and learning strategies and activities?</w:t>
            </w:r>
          </w:p>
        </w:tc>
      </w:tr>
      <w:tr w:rsidR="00F86D81" w:rsidRPr="009A368B" w:rsidTr="00B15B5D">
        <w:trPr>
          <w:trHeight w:val="182"/>
        </w:trPr>
        <w:tc>
          <w:tcPr>
            <w:tcW w:w="7377" w:type="dxa"/>
            <w:gridSpan w:val="9"/>
            <w:shd w:val="clear" w:color="auto" w:fill="EAEAEA"/>
          </w:tcPr>
          <w:p w:rsidR="00F86D81" w:rsidRPr="009A368B" w:rsidRDefault="00F86D81" w:rsidP="00B15B5D">
            <w:pPr>
              <w:spacing w:before="120"/>
              <w:ind w:left="4320"/>
              <w:jc w:val="center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Discourse Integration:</w:t>
            </w:r>
          </w:p>
          <w:p w:rsidR="00F86D81" w:rsidRPr="009A368B" w:rsidRDefault="00F86D81" w:rsidP="00B15B5D">
            <w:pPr>
              <w:jc w:val="right"/>
              <w:rPr>
                <w:rFonts w:cs="Times New Roman"/>
                <w:i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Which domain(s) does my strategy/activity target?</w:t>
            </w:r>
          </w:p>
        </w:tc>
        <w:tc>
          <w:tcPr>
            <w:tcW w:w="5871" w:type="dxa"/>
            <w:gridSpan w:val="9"/>
            <w:vMerge w:val="restart"/>
            <w:shd w:val="clear" w:color="auto" w:fill="EAEAEA"/>
          </w:tcPr>
          <w:p w:rsidR="00F86D81" w:rsidRPr="009A368B" w:rsidRDefault="00F86D81" w:rsidP="00B15B5D">
            <w:pPr>
              <w:spacing w:before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Sheltered Instruction Strategies</w:t>
            </w:r>
          </w:p>
          <w:p w:rsidR="00F86D81" w:rsidRPr="009A368B" w:rsidRDefault="00F86D81" w:rsidP="00B15B5D">
            <w:pPr>
              <w:rPr>
                <w:rFonts w:cs="Times New Roman"/>
                <w:i/>
                <w:sz w:val="16"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How does this strategy connect my content and language objectives?</w:t>
            </w:r>
          </w:p>
          <w:p w:rsidR="00F86D81" w:rsidRPr="009A368B" w:rsidRDefault="00F86D81" w:rsidP="00B15B5D">
            <w:pPr>
              <w:rPr>
                <w:rFonts w:cs="Times New Roman"/>
                <w:i/>
                <w:sz w:val="16"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How does this strategy facilitate my students’ ability to access the content?</w:t>
            </w:r>
          </w:p>
          <w:p w:rsidR="00F86D81" w:rsidRPr="009A368B" w:rsidRDefault="00F86D81" w:rsidP="00B15B5D">
            <w:pPr>
              <w:rPr>
                <w:rFonts w:cs="Times New Roman"/>
                <w:i/>
                <w:sz w:val="16"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How does this strategy facilitate my students’ ability to comprehend the mentor text, build essential knowledge, or produce oral or written discourse connected to the content objective?</w:t>
            </w:r>
          </w:p>
          <w:p w:rsidR="00F86D81" w:rsidRPr="009A368B" w:rsidRDefault="00F86D81" w:rsidP="00B15B5D">
            <w:pPr>
              <w:spacing w:after="120"/>
              <w:rPr>
                <w:rFonts w:cs="Times New Roman"/>
                <w:i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How does this strategy provide comprehensible input for my students?</w:t>
            </w:r>
          </w:p>
        </w:tc>
      </w:tr>
      <w:tr w:rsidR="00F86D81" w:rsidRPr="009A368B" w:rsidTr="00B15B5D">
        <w:trPr>
          <w:trHeight w:val="674"/>
        </w:trPr>
        <w:tc>
          <w:tcPr>
            <w:tcW w:w="4973" w:type="dxa"/>
            <w:gridSpan w:val="3"/>
            <w:shd w:val="clear" w:color="auto" w:fill="EAEAEA"/>
          </w:tcPr>
          <w:p w:rsidR="00F86D81" w:rsidRPr="009A368B" w:rsidRDefault="00F86D81" w:rsidP="00B15B5D">
            <w:pPr>
              <w:spacing w:before="60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Lesson Sequence:</w:t>
            </w:r>
          </w:p>
        </w:tc>
        <w:tc>
          <w:tcPr>
            <w:tcW w:w="593" w:type="dxa"/>
            <w:shd w:val="clear" w:color="auto" w:fill="EAEAEA"/>
            <w:noWrap/>
            <w:tcMar>
              <w:left w:w="0" w:type="dxa"/>
              <w:right w:w="0" w:type="dxa"/>
            </w:tcMar>
          </w:tcPr>
          <w:p w:rsidR="00F86D81" w:rsidRPr="009A368B" w:rsidRDefault="00F86D81" w:rsidP="00B15B5D">
            <w:pPr>
              <w:jc w:val="center"/>
              <w:rPr>
                <w:rFonts w:cs="Times New Roman"/>
                <w:spacing w:val="-10"/>
                <w:kern w:val="16"/>
                <w:sz w:val="16"/>
                <w:szCs w:val="24"/>
              </w:rPr>
            </w:pPr>
            <w:r w:rsidRPr="009A368B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20F235B" wp14:editId="79CC57A3">
                  <wp:simplePos x="0" y="0"/>
                  <wp:positionH relativeFrom="column">
                    <wp:posOffset>23121</wp:posOffset>
                  </wp:positionH>
                  <wp:positionV relativeFrom="paragraph">
                    <wp:posOffset>301333</wp:posOffset>
                  </wp:positionV>
                  <wp:extent cx="330979" cy="190734"/>
                  <wp:effectExtent l="0" t="0" r="0" b="0"/>
                  <wp:wrapNone/>
                  <wp:docPr id="39" name="Picture 39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79" cy="19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68B">
              <w:rPr>
                <w:rFonts w:cs="Times New Roman"/>
                <w:spacing w:val="-10"/>
                <w:kern w:val="16"/>
                <w:sz w:val="16"/>
                <w:szCs w:val="24"/>
              </w:rPr>
              <w:t>Speaking</w:t>
            </w:r>
          </w:p>
        </w:tc>
        <w:tc>
          <w:tcPr>
            <w:tcW w:w="593" w:type="dxa"/>
            <w:shd w:val="clear" w:color="auto" w:fill="EAEAEA"/>
            <w:noWrap/>
            <w:tcMar>
              <w:left w:w="0" w:type="dxa"/>
              <w:right w:w="0" w:type="dxa"/>
            </w:tcMar>
          </w:tcPr>
          <w:p w:rsidR="00F86D81" w:rsidRPr="009A368B" w:rsidRDefault="00F86D81" w:rsidP="00B15B5D">
            <w:pPr>
              <w:jc w:val="center"/>
              <w:rPr>
                <w:rFonts w:cs="Times New Roman"/>
                <w:spacing w:val="-10"/>
                <w:kern w:val="16"/>
                <w:sz w:val="16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2F4AF28A" wp14:editId="69476861">
                  <wp:simplePos x="0" y="0"/>
                  <wp:positionH relativeFrom="column">
                    <wp:posOffset>27289</wp:posOffset>
                  </wp:positionH>
                  <wp:positionV relativeFrom="paragraph">
                    <wp:posOffset>239625</wp:posOffset>
                  </wp:positionV>
                  <wp:extent cx="368028" cy="364638"/>
                  <wp:effectExtent l="19050" t="0" r="0" b="0"/>
                  <wp:wrapNone/>
                  <wp:docPr id="40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28" cy="36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68B">
              <w:rPr>
                <w:rFonts w:cs="Times New Roman"/>
                <w:spacing w:val="-10"/>
                <w:kern w:val="16"/>
                <w:sz w:val="16"/>
                <w:szCs w:val="24"/>
              </w:rPr>
              <w:t>Writing</w:t>
            </w:r>
          </w:p>
        </w:tc>
        <w:tc>
          <w:tcPr>
            <w:tcW w:w="593" w:type="dxa"/>
            <w:gridSpan w:val="2"/>
            <w:shd w:val="clear" w:color="auto" w:fill="EAEAEA"/>
            <w:noWrap/>
            <w:tcMar>
              <w:left w:w="0" w:type="dxa"/>
              <w:right w:w="0" w:type="dxa"/>
            </w:tcMar>
          </w:tcPr>
          <w:p w:rsidR="00F86D81" w:rsidRPr="009A368B" w:rsidRDefault="00F86D81" w:rsidP="00B15B5D">
            <w:pPr>
              <w:jc w:val="center"/>
              <w:rPr>
                <w:rFonts w:cs="Times New Roman"/>
                <w:spacing w:val="-10"/>
                <w:kern w:val="16"/>
                <w:sz w:val="16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37C3FAE" wp14:editId="00A3EC61">
                  <wp:simplePos x="0" y="0"/>
                  <wp:positionH relativeFrom="column">
                    <wp:posOffset>127039</wp:posOffset>
                  </wp:positionH>
                  <wp:positionV relativeFrom="paragraph">
                    <wp:posOffset>245235</wp:posOffset>
                  </wp:positionV>
                  <wp:extent cx="171684" cy="319760"/>
                  <wp:effectExtent l="1905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4" cy="3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368B">
              <w:rPr>
                <w:rFonts w:cs="Times New Roman"/>
                <w:spacing w:val="-10"/>
                <w:kern w:val="16"/>
                <w:sz w:val="16"/>
                <w:szCs w:val="24"/>
              </w:rPr>
              <w:t>Listening</w:t>
            </w:r>
          </w:p>
        </w:tc>
        <w:tc>
          <w:tcPr>
            <w:tcW w:w="625" w:type="dxa"/>
            <w:gridSpan w:val="2"/>
            <w:shd w:val="clear" w:color="auto" w:fill="EAEAEA"/>
            <w:noWrap/>
            <w:tcMar>
              <w:left w:w="0" w:type="dxa"/>
              <w:right w:w="0" w:type="dxa"/>
            </w:tcMar>
          </w:tcPr>
          <w:p w:rsidR="00F86D81" w:rsidRPr="009A368B" w:rsidRDefault="00F86D81" w:rsidP="00B15B5D">
            <w:pPr>
              <w:jc w:val="center"/>
              <w:rPr>
                <w:rFonts w:cs="Times New Roman"/>
                <w:spacing w:val="-10"/>
                <w:kern w:val="16"/>
                <w:sz w:val="16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BAFE396" wp14:editId="15BABAA0">
                  <wp:simplePos x="0" y="0"/>
                  <wp:positionH relativeFrom="column">
                    <wp:posOffset>30445</wp:posOffset>
                  </wp:positionH>
                  <wp:positionV relativeFrom="paragraph">
                    <wp:posOffset>301333</wp:posOffset>
                  </wp:positionV>
                  <wp:extent cx="345588" cy="185124"/>
                  <wp:effectExtent l="19050" t="0" r="0" b="0"/>
                  <wp:wrapNone/>
                  <wp:docPr id="42" name="Picture 42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88" cy="18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368B">
              <w:rPr>
                <w:rFonts w:cs="Times New Roman"/>
                <w:spacing w:val="-10"/>
                <w:kern w:val="16"/>
                <w:sz w:val="16"/>
                <w:szCs w:val="24"/>
              </w:rPr>
              <w:t>Reading</w:t>
            </w:r>
          </w:p>
        </w:tc>
        <w:tc>
          <w:tcPr>
            <w:tcW w:w="5871" w:type="dxa"/>
            <w:gridSpan w:val="9"/>
            <w:vMerge/>
          </w:tcPr>
          <w:p w:rsidR="00F86D81" w:rsidRPr="009A368B" w:rsidRDefault="00F86D81" w:rsidP="00B15B5D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F86D81" w:rsidRDefault="002C45A4" w:rsidP="00B15B5D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Students start the class with </w:t>
            </w:r>
            <w:r w:rsidR="00B15B5D">
              <w:rPr>
                <w:rFonts w:cs="Times New Roman"/>
                <w:szCs w:val="24"/>
              </w:rPr>
              <w:t xml:space="preserve">the first 7 to 10 minutes with </w:t>
            </w:r>
            <w:r>
              <w:rPr>
                <w:rFonts w:cs="Times New Roman"/>
                <w:szCs w:val="24"/>
              </w:rPr>
              <w:t xml:space="preserve">a Do Now. I take attendance and check homework.  The Do Now:  </w:t>
            </w:r>
          </w:p>
          <w:p w:rsidR="00B15B5D" w:rsidRDefault="00B15B5D" w:rsidP="00B15B5D">
            <w:pPr>
              <w:spacing w:before="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Find the slope of the line that passes through the given points.</w:t>
            </w:r>
          </w:p>
          <w:p w:rsidR="00B15B5D" w:rsidRDefault="00B15B5D" w:rsidP="00B15B5D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(2,2),(6,6): Slope = 1</w:t>
            </w:r>
          </w:p>
          <w:p w:rsidR="00B15B5D" w:rsidRDefault="00B15B5D" w:rsidP="00B15B5D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(6,6),(8,1): Slope = -5/2</w:t>
            </w:r>
          </w:p>
          <w:p w:rsidR="00B15B5D" w:rsidRDefault="00B15B5D" w:rsidP="00B15B5D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(2,2),(5,2): Slope = 0</w:t>
            </w:r>
          </w:p>
          <w:p w:rsidR="00B15B5D" w:rsidRPr="00B15B5D" w:rsidRDefault="00B15B5D" w:rsidP="00B15B5D">
            <w:pPr>
              <w:pStyle w:val="ListParagraph"/>
              <w:numPr>
                <w:ilvl w:val="0"/>
                <w:numId w:val="8"/>
              </w:numPr>
              <w:spacing w:before="0" w:after="120"/>
              <w:rPr>
                <w:szCs w:val="24"/>
              </w:rPr>
            </w:pPr>
            <w:r>
              <w:rPr>
                <w:szCs w:val="24"/>
              </w:rPr>
              <w:t>(12,-2)(12,5): Slope = undefined</w:t>
            </w:r>
          </w:p>
          <w:p w:rsidR="002C45A4" w:rsidRPr="009A368B" w:rsidRDefault="002C45A4" w:rsidP="00B15B5D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593" w:type="dxa"/>
          </w:tcPr>
          <w:p w:rsidR="00F86D81" w:rsidRPr="009A368B" w:rsidRDefault="00B15B5D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379655E5" wp14:editId="1D69F22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74295</wp:posOffset>
                  </wp:positionV>
                  <wp:extent cx="368300" cy="365760"/>
                  <wp:effectExtent l="19050" t="0" r="0" b="0"/>
                  <wp:wrapNone/>
                  <wp:docPr id="2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D81" w:rsidRPr="009A368B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47B3D3A" wp14:editId="06E88E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62230</wp:posOffset>
                  </wp:positionV>
                  <wp:extent cx="246380" cy="137160"/>
                  <wp:effectExtent l="0" t="0" r="1270" b="0"/>
                  <wp:wrapNone/>
                  <wp:docPr id="43" name="Picture 43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29C44C2" wp14:editId="6006872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34290</wp:posOffset>
                  </wp:positionV>
                  <wp:extent cx="146685" cy="274320"/>
                  <wp:effectExtent l="19050" t="0" r="571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57B408C" wp14:editId="14683E3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73025</wp:posOffset>
                  </wp:positionV>
                  <wp:extent cx="257175" cy="137160"/>
                  <wp:effectExtent l="19050" t="0" r="9525" b="0"/>
                  <wp:wrapNone/>
                  <wp:docPr id="45" name="Picture 45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1" w:type="dxa"/>
            <w:gridSpan w:val="9"/>
          </w:tcPr>
          <w:p w:rsidR="00F86D81" w:rsidRPr="009A368B" w:rsidRDefault="00B15B5D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Do Now activates prior knowledge and allows the students to read the board.  They write the Do Now in their binder.  After the allotted </w:t>
            </w:r>
            <w:r w:rsidR="0076773E">
              <w:rPr>
                <w:rFonts w:cs="Times New Roman"/>
                <w:szCs w:val="24"/>
              </w:rPr>
              <w:t xml:space="preserve">time, </w:t>
            </w:r>
            <w:r>
              <w:rPr>
                <w:rFonts w:cs="Times New Roman"/>
                <w:szCs w:val="24"/>
              </w:rPr>
              <w:t>a student goes to the board, answers the problems and explains the process.  This gives the other students a chance to listen to the</w:t>
            </w:r>
            <w:r w:rsidR="0075441B">
              <w:rPr>
                <w:rFonts w:cs="Times New Roman"/>
                <w:szCs w:val="24"/>
              </w:rPr>
              <w:t>ir peers explain their thinking in mathematics.  I will model any corrections that need to be made.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F86D81" w:rsidRPr="009A368B" w:rsidRDefault="002C45A4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Review Homework questions that caused students confusion.</w:t>
            </w:r>
          </w:p>
        </w:tc>
        <w:tc>
          <w:tcPr>
            <w:tcW w:w="593" w:type="dxa"/>
          </w:tcPr>
          <w:p w:rsidR="00F86D81" w:rsidRPr="009A368B" w:rsidRDefault="00AA6D64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7E276120" wp14:editId="47C5FBB7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20955</wp:posOffset>
                  </wp:positionV>
                  <wp:extent cx="368300" cy="365760"/>
                  <wp:effectExtent l="19050" t="0" r="0" b="0"/>
                  <wp:wrapNone/>
                  <wp:docPr id="3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D81" w:rsidRPr="009A368B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1567553" wp14:editId="3CDF9C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246380" cy="137160"/>
                  <wp:effectExtent l="0" t="0" r="1270" b="0"/>
                  <wp:wrapNone/>
                  <wp:docPr id="47" name="Picture 47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9823441" wp14:editId="431B96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19685</wp:posOffset>
                  </wp:positionV>
                  <wp:extent cx="146685" cy="274320"/>
                  <wp:effectExtent l="19050" t="0" r="5715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5871" w:type="dxa"/>
            <w:gridSpan w:val="9"/>
          </w:tcPr>
          <w:p w:rsidR="00F86D81" w:rsidRPr="009A368B" w:rsidRDefault="0075441B" w:rsidP="0075441B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Review</w:t>
            </w:r>
            <w:r w:rsidR="0076773E">
              <w:rPr>
                <w:rFonts w:cs="Times New Roman"/>
                <w:szCs w:val="24"/>
              </w:rPr>
              <w:t>ing</w:t>
            </w:r>
            <w:r>
              <w:rPr>
                <w:rFonts w:cs="Times New Roman"/>
                <w:szCs w:val="24"/>
              </w:rPr>
              <w:t xml:space="preserve"> </w:t>
            </w:r>
            <w:r w:rsidR="00AA6D64"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</w:rPr>
              <w:t xml:space="preserve">omework is an opportunity for students to express their confusion and ask any questions from the previous lesson.  Students speak and listen to me answer questions or </w:t>
            </w:r>
            <w:r w:rsidR="00AA6D64">
              <w:rPr>
                <w:rFonts w:cs="Times New Roman"/>
                <w:szCs w:val="24"/>
              </w:rPr>
              <w:t xml:space="preserve">to </w:t>
            </w:r>
            <w:r>
              <w:rPr>
                <w:rFonts w:cs="Times New Roman"/>
                <w:szCs w:val="24"/>
              </w:rPr>
              <w:t>one another if I am able to pose the question to the class.</w:t>
            </w:r>
            <w:r w:rsidR="00AA6D64">
              <w:rPr>
                <w:rFonts w:cs="Times New Roman"/>
                <w:szCs w:val="24"/>
              </w:rPr>
              <w:t xml:space="preserve">  They fix their homework during this time.</w:t>
            </w: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F86D81" w:rsidRPr="009A368B" w:rsidRDefault="002C45A4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Turn to pg. 342 and take notes </w:t>
            </w:r>
            <w:r w:rsidR="00AA6D64">
              <w:rPr>
                <w:szCs w:val="24"/>
              </w:rPr>
              <w:t>Identifying and Analyzing Text Features.</w:t>
            </w:r>
          </w:p>
        </w:tc>
        <w:tc>
          <w:tcPr>
            <w:tcW w:w="593" w:type="dxa"/>
          </w:tcPr>
          <w:p w:rsidR="00F86D81" w:rsidRPr="009A368B" w:rsidRDefault="00AA6D64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145E14A5" wp14:editId="784AC9EA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40005</wp:posOffset>
                  </wp:positionV>
                  <wp:extent cx="368300" cy="365760"/>
                  <wp:effectExtent l="19050" t="0" r="0" b="0"/>
                  <wp:wrapNone/>
                  <wp:docPr id="1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D81" w:rsidRPr="009A368B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8311D40" wp14:editId="3F3C1B3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109855</wp:posOffset>
                  </wp:positionV>
                  <wp:extent cx="246380" cy="137160"/>
                  <wp:effectExtent l="0" t="0" r="1270" b="0"/>
                  <wp:wrapNone/>
                  <wp:docPr id="52" name="Picture 52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FEC9CDD" wp14:editId="334AB79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38735</wp:posOffset>
                  </wp:positionV>
                  <wp:extent cx="146685" cy="274320"/>
                  <wp:effectExtent l="19050" t="0" r="5715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4728FBF" wp14:editId="4A01757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107315</wp:posOffset>
                  </wp:positionV>
                  <wp:extent cx="257175" cy="137160"/>
                  <wp:effectExtent l="19050" t="0" r="9525" b="0"/>
                  <wp:wrapNone/>
                  <wp:docPr id="54" name="Picture 54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1" w:type="dxa"/>
            <w:gridSpan w:val="9"/>
          </w:tcPr>
          <w:p w:rsidR="00F86D81" w:rsidRPr="009A368B" w:rsidRDefault="00AA6D64" w:rsidP="0076773E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Identifying and Analyzing text features is a reading strategy.  I combine it with take notes.  The students start by </w:t>
            </w:r>
            <w:r w:rsidR="0076773E">
              <w:rPr>
                <w:rFonts w:cs="Times New Roman"/>
                <w:szCs w:val="24"/>
              </w:rPr>
              <w:t>writing</w:t>
            </w:r>
            <w:r>
              <w:rPr>
                <w:rFonts w:cs="Times New Roman"/>
                <w:szCs w:val="24"/>
              </w:rPr>
              <w:t xml:space="preserve"> down the title of the section after the Do Now in their binder.  A student volunteers to read.  We write down the definition to collinear which is highlighted.  The students analyze </w:t>
            </w:r>
            <w:r w:rsidR="00871F40">
              <w:rPr>
                <w:rFonts w:cs="Times New Roman"/>
                <w:szCs w:val="24"/>
              </w:rPr>
              <w:t xml:space="preserve">2 </w:t>
            </w:r>
            <w:r>
              <w:rPr>
                <w:rFonts w:cs="Times New Roman"/>
                <w:szCs w:val="24"/>
              </w:rPr>
              <w:t>graphs and write down the bullet points from the page.</w:t>
            </w: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F86D81" w:rsidRDefault="002C45A4" w:rsidP="002C45A4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students will answer the discussion question on the page using Think-Write-Pair-Share using sentence frames.</w:t>
            </w:r>
          </w:p>
          <w:p w:rsidR="00960103" w:rsidRDefault="00960103" w:rsidP="00960103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Discussion Question:</w:t>
            </w:r>
          </w:p>
          <w:p w:rsidR="00960103" w:rsidRDefault="00960103" w:rsidP="00960103">
            <w:pPr>
              <w:spacing w:before="120" w:after="120"/>
              <w:rPr>
                <w:rFonts w:cs="Times New Roman"/>
                <w:szCs w:val="24"/>
              </w:rPr>
            </w:pPr>
            <w:r w:rsidRPr="00960103">
              <w:rPr>
                <w:rFonts w:cs="Times New Roman"/>
                <w:szCs w:val="24"/>
              </w:rPr>
              <w:t>What are some possible ways to determine whether three points are collinear by looking at their coordinates?  How can you tell if three points lie on a horizontal line? On a vertical line? On any line?</w:t>
            </w:r>
          </w:p>
          <w:p w:rsidR="00960103" w:rsidRDefault="00960103" w:rsidP="00960103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Sentence Frames:</w:t>
            </w:r>
          </w:p>
          <w:p w:rsidR="00435E68" w:rsidRPr="00960103" w:rsidRDefault="00435E68" w:rsidP="00960103">
            <w:pPr>
              <w:numPr>
                <w:ilvl w:val="1"/>
                <w:numId w:val="13"/>
              </w:numPr>
              <w:tabs>
                <w:tab w:val="num" w:pos="1440"/>
              </w:tabs>
              <w:spacing w:before="120" w:after="120"/>
              <w:rPr>
                <w:rFonts w:cs="Times New Roman"/>
                <w:szCs w:val="24"/>
              </w:rPr>
            </w:pPr>
            <w:r w:rsidRPr="00960103">
              <w:rPr>
                <w:rFonts w:cs="Times New Roman"/>
                <w:szCs w:val="24"/>
              </w:rPr>
              <w:t xml:space="preserve">Three points lie on a horizontal line when </w:t>
            </w:r>
            <w:proofErr w:type="spellStart"/>
            <w:proofErr w:type="gramStart"/>
            <w:r w:rsidRPr="00960103">
              <w:rPr>
                <w:rFonts w:cs="Times New Roman"/>
                <w:szCs w:val="24"/>
              </w:rPr>
              <w:t>their  _</w:t>
            </w:r>
            <w:proofErr w:type="gramEnd"/>
            <w:r w:rsidRPr="00960103">
              <w:rPr>
                <w:rFonts w:cs="Times New Roman"/>
                <w:szCs w:val="24"/>
              </w:rPr>
              <w:t>__________ are</w:t>
            </w:r>
            <w:proofErr w:type="spellEnd"/>
            <w:r w:rsidRPr="00960103">
              <w:rPr>
                <w:rFonts w:cs="Times New Roman"/>
                <w:szCs w:val="24"/>
              </w:rPr>
              <w:t xml:space="preserve"> the same.  The slope of a horizontal line is _________. </w:t>
            </w:r>
          </w:p>
          <w:p w:rsidR="00435E68" w:rsidRPr="00960103" w:rsidRDefault="00435E68" w:rsidP="00960103">
            <w:pPr>
              <w:numPr>
                <w:ilvl w:val="1"/>
                <w:numId w:val="13"/>
              </w:numPr>
              <w:tabs>
                <w:tab w:val="num" w:pos="1440"/>
              </w:tabs>
              <w:spacing w:before="120" w:after="120"/>
              <w:rPr>
                <w:rFonts w:cs="Times New Roman"/>
                <w:szCs w:val="24"/>
              </w:rPr>
            </w:pPr>
            <w:r w:rsidRPr="00960103">
              <w:rPr>
                <w:rFonts w:cs="Times New Roman"/>
                <w:szCs w:val="24"/>
              </w:rPr>
              <w:t xml:space="preserve">Three points lie on a vertical line when </w:t>
            </w:r>
            <w:proofErr w:type="spellStart"/>
            <w:proofErr w:type="gramStart"/>
            <w:r w:rsidRPr="00960103">
              <w:rPr>
                <w:rFonts w:cs="Times New Roman"/>
                <w:szCs w:val="24"/>
              </w:rPr>
              <w:t>their  _</w:t>
            </w:r>
            <w:proofErr w:type="gramEnd"/>
            <w:r w:rsidRPr="00960103">
              <w:rPr>
                <w:rFonts w:cs="Times New Roman"/>
                <w:szCs w:val="24"/>
              </w:rPr>
              <w:t>__________ are</w:t>
            </w:r>
            <w:proofErr w:type="spellEnd"/>
            <w:r w:rsidRPr="00960103">
              <w:rPr>
                <w:rFonts w:cs="Times New Roman"/>
                <w:szCs w:val="24"/>
              </w:rPr>
              <w:t xml:space="preserve"> the same.  The slope of a </w:t>
            </w:r>
            <w:r w:rsidRPr="00960103">
              <w:rPr>
                <w:rFonts w:cs="Times New Roman"/>
                <w:szCs w:val="24"/>
              </w:rPr>
              <w:lastRenderedPageBreak/>
              <w:t xml:space="preserve">vertical line is __________. </w:t>
            </w:r>
          </w:p>
          <w:p w:rsidR="00960103" w:rsidRDefault="00435E68" w:rsidP="002B3770">
            <w:pPr>
              <w:numPr>
                <w:ilvl w:val="1"/>
                <w:numId w:val="13"/>
              </w:numPr>
              <w:tabs>
                <w:tab w:val="num" w:pos="1440"/>
              </w:tabs>
              <w:spacing w:before="120" w:after="120"/>
              <w:rPr>
                <w:rFonts w:cs="Times New Roman"/>
                <w:szCs w:val="24"/>
              </w:rPr>
            </w:pPr>
            <w:r w:rsidRPr="00960103">
              <w:rPr>
                <w:rFonts w:cs="Times New Roman"/>
                <w:szCs w:val="24"/>
              </w:rPr>
              <w:t xml:space="preserve">I can determine whether three points are collinear on any line by comparing their _________.  </w:t>
            </w:r>
          </w:p>
          <w:p w:rsidR="002B3770" w:rsidRPr="009A368B" w:rsidRDefault="002B3770" w:rsidP="002B3770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5034ED6" wp14:editId="5AF438F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75565</wp:posOffset>
                  </wp:positionV>
                  <wp:extent cx="246380" cy="137160"/>
                  <wp:effectExtent l="0" t="0" r="1270" b="0"/>
                  <wp:wrapNone/>
                  <wp:docPr id="57" name="Picture 57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</w:tcPr>
          <w:p w:rsidR="00F86D81" w:rsidRPr="009A368B" w:rsidRDefault="00871F40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63A31AC" wp14:editId="61907A6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78740</wp:posOffset>
                  </wp:positionV>
                  <wp:extent cx="281305" cy="277495"/>
                  <wp:effectExtent l="19050" t="0" r="4445" b="0"/>
                  <wp:wrapNone/>
                  <wp:docPr id="132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EB5E430" wp14:editId="23000CE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37465</wp:posOffset>
                  </wp:positionV>
                  <wp:extent cx="146685" cy="274320"/>
                  <wp:effectExtent l="19050" t="0" r="5715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" w:type="dxa"/>
            <w:gridSpan w:val="2"/>
          </w:tcPr>
          <w:p w:rsidR="00F86D81" w:rsidRPr="009A368B" w:rsidRDefault="00871F40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3FC09B4" wp14:editId="070D2E0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80645</wp:posOffset>
                  </wp:positionV>
                  <wp:extent cx="256540" cy="138430"/>
                  <wp:effectExtent l="19050" t="0" r="0" b="0"/>
                  <wp:wrapNone/>
                  <wp:docPr id="128" name="Picture 128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1" w:type="dxa"/>
            <w:gridSpan w:val="9"/>
          </w:tcPr>
          <w:p w:rsidR="00F86D81" w:rsidRPr="009A368B" w:rsidRDefault="00871F40" w:rsidP="00506CA8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Think-Write-Pair-Share is an interaction strategy.  I incorporate it with sentence frames because of the success I had during my first strategy implementation.  It helped the students read and listen to academic language.  It also helped write and speak using the academic language.</w:t>
            </w:r>
            <w:r w:rsidR="00506CA8">
              <w:rPr>
                <w:rFonts w:cs="Times New Roman"/>
                <w:szCs w:val="24"/>
              </w:rPr>
              <w:t xml:space="preserve">  Sentence frames is a great </w:t>
            </w:r>
            <w:r>
              <w:rPr>
                <w:rFonts w:cs="Times New Roman"/>
                <w:szCs w:val="24"/>
              </w:rPr>
              <w:t xml:space="preserve">vocabulary </w:t>
            </w:r>
            <w:r w:rsidR="00506CA8">
              <w:rPr>
                <w:rFonts w:cs="Times New Roman"/>
                <w:szCs w:val="24"/>
              </w:rPr>
              <w:t xml:space="preserve">strategy that makes students incorporate vocabulary </w:t>
            </w:r>
            <w:r>
              <w:rPr>
                <w:rFonts w:cs="Times New Roman"/>
                <w:szCs w:val="24"/>
              </w:rPr>
              <w:t>into the</w:t>
            </w:r>
            <w:r w:rsidR="00506CA8">
              <w:rPr>
                <w:rFonts w:cs="Times New Roman"/>
                <w:szCs w:val="24"/>
              </w:rPr>
              <w:t>ir</w:t>
            </w:r>
            <w:r>
              <w:rPr>
                <w:rFonts w:cs="Times New Roman"/>
                <w:szCs w:val="24"/>
              </w:rPr>
              <w:t xml:space="preserve"> writing.  It also gives a hint to students who struggle to write.</w:t>
            </w: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F86D81" w:rsidRPr="009A368B" w:rsidRDefault="002C45A4" w:rsidP="009D5BAF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Complete the notes </w:t>
            </w:r>
            <w:r w:rsidR="00334A91">
              <w:rPr>
                <w:rFonts w:cs="Times New Roman"/>
                <w:szCs w:val="24"/>
              </w:rPr>
              <w:t>from pg. 3</w:t>
            </w:r>
            <w:r w:rsidR="009D5BAF">
              <w:rPr>
                <w:rFonts w:cs="Times New Roman"/>
                <w:szCs w:val="24"/>
              </w:rPr>
              <w:t>43</w:t>
            </w:r>
            <w:r w:rsidR="00871F40">
              <w:rPr>
                <w:szCs w:val="24"/>
              </w:rPr>
              <w:t xml:space="preserve"> Identifying and Analyzing Text Features.</w:t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FABDB79" wp14:editId="1F0F806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69215</wp:posOffset>
                  </wp:positionV>
                  <wp:extent cx="246380" cy="137160"/>
                  <wp:effectExtent l="0" t="0" r="1270" b="0"/>
                  <wp:wrapNone/>
                  <wp:docPr id="61" name="Picture 61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</w:tcPr>
          <w:p w:rsidR="00F86D81" w:rsidRPr="009A368B" w:rsidRDefault="00871F40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0BCF7C2" wp14:editId="5C79A43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40005</wp:posOffset>
                  </wp:positionV>
                  <wp:extent cx="283845" cy="277495"/>
                  <wp:effectExtent l="19050" t="0" r="1905" b="0"/>
                  <wp:wrapNone/>
                  <wp:docPr id="134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EC566" wp14:editId="0307C2F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36830</wp:posOffset>
                  </wp:positionV>
                  <wp:extent cx="146685" cy="274320"/>
                  <wp:effectExtent l="19050" t="0" r="5715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" w:type="dxa"/>
            <w:gridSpan w:val="2"/>
          </w:tcPr>
          <w:p w:rsidR="00F86D81" w:rsidRPr="009A368B" w:rsidRDefault="00871F40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871F40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5BCEEFDE" wp14:editId="2CD500B4">
                  <wp:simplePos x="0" y="0"/>
                  <wp:positionH relativeFrom="column">
                    <wp:posOffset>-24302</wp:posOffset>
                  </wp:positionH>
                  <wp:positionV relativeFrom="paragraph">
                    <wp:posOffset>68732</wp:posOffset>
                  </wp:positionV>
                  <wp:extent cx="258928" cy="138989"/>
                  <wp:effectExtent l="19050" t="0" r="7772" b="0"/>
                  <wp:wrapNone/>
                  <wp:docPr id="4" name="Picture 128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28" cy="13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1" w:type="dxa"/>
            <w:gridSpan w:val="9"/>
          </w:tcPr>
          <w:p w:rsidR="00F86D81" w:rsidRPr="009A368B" w:rsidRDefault="009D5BAF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They have the formal rule for collinear points written in words and algebraically.   I have the students read and we answer guided question that are on the page.</w:t>
            </w: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9D5BAF" w:rsidRDefault="002C45A4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As individuals and partners the students will work on </w:t>
            </w:r>
            <w:r w:rsidR="009D5BAF">
              <w:rPr>
                <w:rFonts w:cs="Times New Roman"/>
                <w:szCs w:val="24"/>
              </w:rPr>
              <w:t xml:space="preserve">Pg. 345 </w:t>
            </w:r>
            <w:r>
              <w:rPr>
                <w:rFonts w:cs="Times New Roman"/>
                <w:szCs w:val="24"/>
              </w:rPr>
              <w:t>questions</w:t>
            </w:r>
            <w:r w:rsidR="009D5BAF">
              <w:rPr>
                <w:rFonts w:cs="Times New Roman"/>
                <w:szCs w:val="24"/>
              </w:rPr>
              <w:t xml:space="preserve"> 1-3,5</w:t>
            </w:r>
          </w:p>
          <w:p w:rsidR="009D5BAF" w:rsidRDefault="009D5BAF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Are the three points collinear?</w:t>
            </w:r>
          </w:p>
          <w:p w:rsidR="00960103" w:rsidRPr="00960103" w:rsidRDefault="00506CA8" w:rsidP="00960103">
            <w:pPr>
              <w:spacing w:before="0"/>
              <w:rPr>
                <w:szCs w:val="24"/>
              </w:rPr>
            </w:pPr>
            <w:r w:rsidRPr="00960103">
              <w:rPr>
                <w:szCs w:val="24"/>
              </w:rPr>
              <w:t>A(-1,3), B(4,15), C(14,39)</w:t>
            </w:r>
            <w:r w:rsidR="00960103" w:rsidRPr="00960103">
              <w:rPr>
                <w:szCs w:val="24"/>
              </w:rPr>
              <w:t xml:space="preserve"> Answer: </w:t>
            </w:r>
            <w:r w:rsidR="00960103">
              <w:rPr>
                <w:szCs w:val="24"/>
              </w:rPr>
              <w:t>Collinear</w:t>
            </w:r>
          </w:p>
          <w:p w:rsidR="00F86D81" w:rsidRDefault="009D5BAF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2C45A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Which three points lie on the same line? Explain.</w:t>
            </w:r>
            <w:r w:rsidR="00506CA8">
              <w:rPr>
                <w:rFonts w:cs="Times New Roman"/>
                <w:szCs w:val="24"/>
              </w:rPr>
              <w:t xml:space="preserve"> A(-4,-1), B(-1,2), C(2,4), D(3,6)</w:t>
            </w:r>
          </w:p>
          <w:p w:rsidR="00960103" w:rsidRDefault="00960103" w:rsidP="00960103">
            <w:pPr>
              <w:spacing w:before="0"/>
              <w:rPr>
                <w:rFonts w:cs="Times New Roman"/>
                <w:szCs w:val="24"/>
              </w:rPr>
            </w:pPr>
            <w:r w:rsidRPr="00960103">
              <w:rPr>
                <w:szCs w:val="24"/>
              </w:rPr>
              <w:t xml:space="preserve">Answer: </w:t>
            </w:r>
            <w:r>
              <w:rPr>
                <w:szCs w:val="24"/>
              </w:rPr>
              <w:t>A,B,D</w:t>
            </w:r>
          </w:p>
          <w:p w:rsidR="009D5BAF" w:rsidRDefault="009D5BAF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proofErr w:type="spellStart"/>
            <w:r>
              <w:rPr>
                <w:rFonts w:cs="Times New Roman"/>
                <w:szCs w:val="24"/>
              </w:rPr>
              <w:t>Derman</w:t>
            </w:r>
            <w:proofErr w:type="spellEnd"/>
            <w:r>
              <w:rPr>
                <w:rFonts w:cs="Times New Roman"/>
                <w:szCs w:val="24"/>
              </w:rPr>
              <w:t xml:space="preserve"> is wondering about the assumption in this lesson.  He says “Why do they use </w:t>
            </w:r>
            <w:proofErr w:type="gramStart"/>
            <w:r>
              <w:rPr>
                <w:rFonts w:cs="Times New Roman"/>
                <w:szCs w:val="24"/>
              </w:rPr>
              <w:t>m(</w:t>
            </w:r>
            <w:proofErr w:type="gramEnd"/>
            <w:r>
              <w:rPr>
                <w:rFonts w:cs="Times New Roman"/>
                <w:szCs w:val="24"/>
              </w:rPr>
              <w:t xml:space="preserve">A,B) = m(B,C)?  Why not us </w:t>
            </w:r>
            <w:proofErr w:type="gramStart"/>
            <w:r>
              <w:rPr>
                <w:rFonts w:cs="Times New Roman"/>
                <w:szCs w:val="24"/>
              </w:rPr>
              <w:t>m(</w:t>
            </w:r>
            <w:proofErr w:type="gramEnd"/>
            <w:r>
              <w:rPr>
                <w:rFonts w:cs="Times New Roman"/>
                <w:szCs w:val="24"/>
              </w:rPr>
              <w:t xml:space="preserve">B,A) = m(A,C) or m(A,C) = m(B,C)?”  How would you explain to </w:t>
            </w:r>
            <w:proofErr w:type="spellStart"/>
            <w:r>
              <w:rPr>
                <w:rFonts w:cs="Times New Roman"/>
                <w:szCs w:val="24"/>
              </w:rPr>
              <w:t>Derman</w:t>
            </w:r>
            <w:proofErr w:type="spellEnd"/>
            <w:r>
              <w:rPr>
                <w:rFonts w:cs="Times New Roman"/>
                <w:szCs w:val="24"/>
              </w:rPr>
              <w:t xml:space="preserve"> that these all work as well?</w:t>
            </w:r>
          </w:p>
          <w:p w:rsidR="00960103" w:rsidRPr="00960103" w:rsidRDefault="00960103" w:rsidP="00960103">
            <w:pPr>
              <w:spacing w:before="0"/>
              <w:rPr>
                <w:szCs w:val="24"/>
              </w:rPr>
            </w:pPr>
            <w:r w:rsidRPr="00960103">
              <w:rPr>
                <w:szCs w:val="24"/>
              </w:rPr>
              <w:t xml:space="preserve">Answer: </w:t>
            </w:r>
            <w:r>
              <w:rPr>
                <w:szCs w:val="24"/>
              </w:rPr>
              <w:t>It is enough to compare just two of the slopes to test collinearity.  If you know two of the slopes are equal, then the third must be equal to the other two.</w:t>
            </w:r>
          </w:p>
          <w:p w:rsidR="009D5BAF" w:rsidRDefault="009D5BAF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  Describe </w:t>
            </w:r>
            <w:r w:rsidR="00960103">
              <w:rPr>
                <w:rFonts w:cs="Times New Roman"/>
                <w:szCs w:val="24"/>
              </w:rPr>
              <w:t xml:space="preserve">or show </w:t>
            </w:r>
            <w:r>
              <w:rPr>
                <w:rFonts w:cs="Times New Roman"/>
                <w:szCs w:val="24"/>
              </w:rPr>
              <w:t>a point-tester to determine whet</w:t>
            </w:r>
            <w:r w:rsidR="00506CA8"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</w:rPr>
              <w:t>er a point is on the line that contains (</w:t>
            </w:r>
            <w:r w:rsidR="00506CA8">
              <w:rPr>
                <w:rFonts w:cs="Times New Roman"/>
                <w:szCs w:val="24"/>
              </w:rPr>
              <w:t>2</w:t>
            </w:r>
            <w:proofErr w:type="gramStart"/>
            <w:r w:rsidR="00506CA8">
              <w:rPr>
                <w:rFonts w:cs="Times New Roman"/>
                <w:szCs w:val="24"/>
              </w:rPr>
              <w:t>,3</w:t>
            </w:r>
            <w:proofErr w:type="gramEnd"/>
            <w:r w:rsidR="00506CA8">
              <w:rPr>
                <w:rFonts w:cs="Times New Roman"/>
                <w:szCs w:val="24"/>
              </w:rPr>
              <w:t xml:space="preserve">) </w:t>
            </w:r>
            <w:r w:rsidR="00506CA8">
              <w:rPr>
                <w:rFonts w:cs="Times New Roman"/>
                <w:szCs w:val="24"/>
              </w:rPr>
              <w:lastRenderedPageBreak/>
              <w:t>and (12,-4)</w:t>
            </w:r>
            <w:r w:rsidR="00960103">
              <w:rPr>
                <w:rFonts w:cs="Times New Roman"/>
                <w:szCs w:val="24"/>
              </w:rPr>
              <w:t>.</w:t>
            </w:r>
          </w:p>
          <w:p w:rsidR="00960103" w:rsidRPr="009A368B" w:rsidRDefault="00960103" w:rsidP="00B15B5D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Answer: (y-3)/(x-2) = -7/10</w:t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zCs w:val="24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288B6D6" wp14:editId="51DAE11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83185</wp:posOffset>
                  </wp:positionV>
                  <wp:extent cx="246380" cy="137160"/>
                  <wp:effectExtent l="0" t="0" r="1270" b="0"/>
                  <wp:wrapNone/>
                  <wp:docPr id="129" name="Picture 129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4FB30A3" wp14:editId="4385CDE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283210" cy="274955"/>
                  <wp:effectExtent l="19050" t="0" r="2540" b="0"/>
                  <wp:wrapNone/>
                  <wp:docPr id="135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F391E4F" wp14:editId="4D4CC58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22225</wp:posOffset>
                  </wp:positionV>
                  <wp:extent cx="146685" cy="274320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15424CDF" wp14:editId="2B8BBA6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80645</wp:posOffset>
                  </wp:positionV>
                  <wp:extent cx="257175" cy="137160"/>
                  <wp:effectExtent l="19050" t="0" r="9525" b="0"/>
                  <wp:wrapNone/>
                  <wp:docPr id="137" name="Picture 137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1" w:type="dxa"/>
            <w:gridSpan w:val="9"/>
          </w:tcPr>
          <w:p w:rsidR="00F86D81" w:rsidRPr="009A368B" w:rsidRDefault="009D5BAF" w:rsidP="0076773E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allow the students to practice on their own discussing with their partners if they have questions.  The rule is “ask three before me.”  I walk around the class monitoring </w:t>
            </w:r>
            <w:r w:rsidR="0076773E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>student</w:t>
            </w:r>
            <w:r w:rsidR="0076773E">
              <w:rPr>
                <w:rFonts w:cs="Times New Roman"/>
                <w:szCs w:val="24"/>
              </w:rPr>
              <w:t>s’</w:t>
            </w:r>
            <w:r>
              <w:rPr>
                <w:rFonts w:cs="Times New Roman"/>
                <w:szCs w:val="24"/>
              </w:rPr>
              <w:t xml:space="preserve"> progress and listening to their conversations.  The students are reading the text book and writing their answers.  They are listening to their peers</w:t>
            </w:r>
            <w:r w:rsidR="0076773E">
              <w:rPr>
                <w:rFonts w:cs="Times New Roman"/>
                <w:szCs w:val="24"/>
              </w:rPr>
              <w:t>’</w:t>
            </w:r>
            <w:r>
              <w:rPr>
                <w:rFonts w:cs="Times New Roman"/>
                <w:szCs w:val="24"/>
              </w:rPr>
              <w:t xml:space="preserve"> questions and giving answers.</w:t>
            </w: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F86D81" w:rsidRPr="009A368B" w:rsidRDefault="002C45A4" w:rsidP="002C45A4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As a class we will review the questions</w:t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2A7B3F37" wp14:editId="5534D82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83185</wp:posOffset>
                  </wp:positionV>
                  <wp:extent cx="246380" cy="137160"/>
                  <wp:effectExtent l="0" t="0" r="1270" b="0"/>
                  <wp:wrapNone/>
                  <wp:docPr id="146" name="Picture 13" descr="C:\Users\SSS\AppData\Local\Microsoft\Windows\Temporary Internet Files\Content.IE5\IDYDB43H\MC9002381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IDYDB43H\MC9002381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675437D6" wp14:editId="24EF026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283210" cy="274955"/>
                  <wp:effectExtent l="19050" t="0" r="2540" b="0"/>
                  <wp:wrapNone/>
                  <wp:docPr id="147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003B23D3" wp14:editId="77DA0E4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22225</wp:posOffset>
                  </wp:positionV>
                  <wp:extent cx="146685" cy="274320"/>
                  <wp:effectExtent l="0" t="0" r="0" b="0"/>
                  <wp:wrapNone/>
                  <wp:docPr id="14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03635FBE" wp14:editId="165CADB4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80645</wp:posOffset>
                  </wp:positionV>
                  <wp:extent cx="257175" cy="137160"/>
                  <wp:effectExtent l="19050" t="0" r="9525" b="0"/>
                  <wp:wrapNone/>
                  <wp:docPr id="149" name="Picture 32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1" w:type="dxa"/>
            <w:gridSpan w:val="9"/>
          </w:tcPr>
          <w:p w:rsidR="00F86D81" w:rsidRPr="009A368B" w:rsidRDefault="00506CA8" w:rsidP="0076773E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We discuss the answer to the questions.  A student reads the question and gives an answer.  I call on another student for the same question.  I </w:t>
            </w:r>
            <w:r w:rsidR="0076773E">
              <w:rPr>
                <w:rFonts w:cs="Times New Roman"/>
                <w:szCs w:val="24"/>
              </w:rPr>
              <w:t>facilitate</w:t>
            </w:r>
            <w:r>
              <w:rPr>
                <w:rFonts w:cs="Times New Roman"/>
                <w:szCs w:val="24"/>
              </w:rPr>
              <w:t xml:space="preserve"> a conversation around the answers students give me.  The students have to continuously explain their thinking.</w:t>
            </w:r>
          </w:p>
        </w:tc>
      </w:tr>
      <w:tr w:rsidR="00F86D81" w:rsidRPr="009A368B" w:rsidTr="00B15B5D">
        <w:trPr>
          <w:trHeight w:val="84"/>
        </w:trPr>
        <w:tc>
          <w:tcPr>
            <w:tcW w:w="4973" w:type="dxa"/>
            <w:gridSpan w:val="3"/>
          </w:tcPr>
          <w:p w:rsidR="00F86D81" w:rsidRPr="009A368B" w:rsidRDefault="0076773E" w:rsidP="00843A99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Complete an</w:t>
            </w:r>
            <w:r w:rsidR="002C45A4">
              <w:rPr>
                <w:rFonts w:cs="Times New Roman"/>
                <w:szCs w:val="24"/>
              </w:rPr>
              <w:t xml:space="preserve"> Exit slip </w:t>
            </w:r>
            <w:r w:rsidR="00843A99">
              <w:rPr>
                <w:rFonts w:cs="Times New Roman"/>
                <w:szCs w:val="24"/>
              </w:rPr>
              <w:t>in a group of four students using</w:t>
            </w:r>
            <w:r w:rsidR="002C45A4">
              <w:rPr>
                <w:rFonts w:cs="Times New Roman"/>
                <w:szCs w:val="24"/>
              </w:rPr>
              <w:t xml:space="preserve"> a Write Around.  </w:t>
            </w: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593" w:type="dxa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C809646" wp14:editId="6C11EAF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283210" cy="274955"/>
                  <wp:effectExtent l="19050" t="0" r="2540" b="0"/>
                  <wp:wrapNone/>
                  <wp:docPr id="151" name="Picture 1" descr="C:\Users\sss\AppData\Local\Microsoft\Windows\Temporary Internet Files\Content.IE5\Q4SKKRUB\MC9003595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s\AppData\Local\Microsoft\Windows\Temporary Internet Files\Content.IE5\Q4SKKRUB\MC9003595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</w:p>
        </w:tc>
        <w:tc>
          <w:tcPr>
            <w:tcW w:w="625" w:type="dxa"/>
            <w:gridSpan w:val="2"/>
          </w:tcPr>
          <w:p w:rsidR="00F86D81" w:rsidRPr="009A368B" w:rsidRDefault="00F86D81" w:rsidP="00B15B5D">
            <w:pPr>
              <w:spacing w:before="120" w:after="120"/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noProof/>
                <w:spacing w:val="-10"/>
                <w:kern w:val="16"/>
                <w:sz w:val="16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06712450" wp14:editId="3D8AC54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80645</wp:posOffset>
                  </wp:positionV>
                  <wp:extent cx="257175" cy="137160"/>
                  <wp:effectExtent l="19050" t="0" r="9525" b="0"/>
                  <wp:wrapNone/>
                  <wp:docPr id="153" name="Picture 32" descr="C:\Users\SSS\AppData\Local\Microsoft\Windows\Temporary Internet Files\Content.IE5\VZ71B42W\MC900281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S\AppData\Local\Microsoft\Windows\Temporary Internet Files\Content.IE5\VZ71B42W\MC900281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1" w:type="dxa"/>
            <w:gridSpan w:val="9"/>
          </w:tcPr>
          <w:p w:rsidR="00F86D81" w:rsidRPr="009A368B" w:rsidRDefault="00506CA8" w:rsidP="0047217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Write-Around is a writing strategy that I will use for my exit slip.  </w:t>
            </w:r>
            <w:r w:rsidR="00472172">
              <w:rPr>
                <w:rFonts w:cs="Times New Roman"/>
                <w:szCs w:val="24"/>
              </w:rPr>
              <w:t>In groups of four, e</w:t>
            </w:r>
            <w:r>
              <w:rPr>
                <w:rFonts w:cs="Times New Roman"/>
                <w:szCs w:val="24"/>
              </w:rPr>
              <w:t xml:space="preserve">ach student will write a sentence related to the previous sentence </w:t>
            </w:r>
            <w:r w:rsidR="00472172">
              <w:rPr>
                <w:rFonts w:cs="Times New Roman"/>
                <w:szCs w:val="24"/>
              </w:rPr>
              <w:t>summarizing</w:t>
            </w:r>
            <w:r>
              <w:rPr>
                <w:rFonts w:cs="Times New Roman"/>
                <w:szCs w:val="24"/>
              </w:rPr>
              <w:t xml:space="preserve"> what they have learned about collinearity.  </w:t>
            </w:r>
          </w:p>
        </w:tc>
      </w:tr>
      <w:tr w:rsidR="00F86D81" w:rsidRPr="009A368B" w:rsidTr="00B15B5D">
        <w:tc>
          <w:tcPr>
            <w:tcW w:w="13248" w:type="dxa"/>
            <w:gridSpan w:val="18"/>
            <w:shd w:val="clear" w:color="auto" w:fill="auto"/>
          </w:tcPr>
          <w:p w:rsidR="00F86D81" w:rsidRPr="009A368B" w:rsidRDefault="00F86D81" w:rsidP="00B15B5D">
            <w:pPr>
              <w:rPr>
                <w:rFonts w:cs="Times New Roman"/>
                <w:szCs w:val="24"/>
              </w:rPr>
            </w:pPr>
            <w:r w:rsidRPr="009A368B">
              <w:rPr>
                <w:rFonts w:cs="Times New Roman"/>
                <w:szCs w:val="24"/>
              </w:rPr>
              <w:t>Further Practice:</w:t>
            </w:r>
          </w:p>
          <w:p w:rsidR="00F86D81" w:rsidRPr="009A368B" w:rsidRDefault="00F86D81" w:rsidP="00B15B5D">
            <w:pPr>
              <w:rPr>
                <w:rFonts w:cs="Times New Roman"/>
                <w:i/>
                <w:sz w:val="16"/>
                <w:szCs w:val="24"/>
              </w:rPr>
            </w:pPr>
            <w:r w:rsidRPr="009A368B">
              <w:rPr>
                <w:rFonts w:cs="Times New Roman"/>
                <w:i/>
                <w:sz w:val="16"/>
                <w:szCs w:val="24"/>
              </w:rPr>
              <w:t>Homework or extension activities:  How do these activities reinforce the comprehension and discourse as well as content or language objectives I have set for my ELLs?</w:t>
            </w:r>
          </w:p>
          <w:p w:rsidR="00F86D81" w:rsidRDefault="00472172" w:rsidP="00472172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Pg. 344,345 Questions 6,8</w:t>
            </w:r>
          </w:p>
          <w:p w:rsidR="00472172" w:rsidRDefault="00472172" w:rsidP="00472172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6. Find three points on the graphs of each equation.  Are they collinear?</w:t>
            </w:r>
          </w:p>
          <w:p w:rsidR="00960103" w:rsidRDefault="00472172" w:rsidP="00960103">
            <w:pPr>
              <w:pStyle w:val="ListParagraph"/>
              <w:numPr>
                <w:ilvl w:val="0"/>
                <w:numId w:val="12"/>
              </w:numPr>
              <w:spacing w:before="0"/>
              <w:rPr>
                <w:szCs w:val="24"/>
              </w:rPr>
            </w:pPr>
            <w:r w:rsidRPr="00960103">
              <w:rPr>
                <w:szCs w:val="24"/>
              </w:rPr>
              <w:t>y-5=4(x-2)</w:t>
            </w:r>
            <w:r w:rsidR="00960103" w:rsidRPr="00960103">
              <w:rPr>
                <w:szCs w:val="24"/>
              </w:rPr>
              <w:t xml:space="preserve"> Answer: </w:t>
            </w:r>
            <w:r w:rsidR="00960103">
              <w:rPr>
                <w:szCs w:val="24"/>
              </w:rPr>
              <w:t>Collinear</w:t>
            </w:r>
          </w:p>
          <w:p w:rsidR="00960103" w:rsidRPr="00960103" w:rsidRDefault="00472172" w:rsidP="00960103">
            <w:pPr>
              <w:pStyle w:val="ListParagraph"/>
              <w:numPr>
                <w:ilvl w:val="0"/>
                <w:numId w:val="12"/>
              </w:numPr>
              <w:spacing w:before="0"/>
              <w:rPr>
                <w:szCs w:val="24"/>
              </w:rPr>
            </w:pPr>
            <w:r w:rsidRPr="00960103">
              <w:rPr>
                <w:szCs w:val="24"/>
              </w:rPr>
              <w:t>3x+2y=4</w:t>
            </w:r>
            <w:r w:rsidR="00960103" w:rsidRPr="00960103">
              <w:rPr>
                <w:szCs w:val="24"/>
              </w:rPr>
              <w:t xml:space="preserve"> Answer: </w:t>
            </w:r>
            <w:r w:rsidR="00960103">
              <w:rPr>
                <w:szCs w:val="24"/>
              </w:rPr>
              <w:t>Collinear</w:t>
            </w:r>
          </w:p>
          <w:p w:rsidR="00960103" w:rsidRPr="00960103" w:rsidRDefault="00472172" w:rsidP="00960103">
            <w:pPr>
              <w:pStyle w:val="ListParagraph"/>
              <w:numPr>
                <w:ilvl w:val="0"/>
                <w:numId w:val="12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y=x</w:t>
            </w:r>
            <w:r>
              <w:rPr>
                <w:szCs w:val="24"/>
                <w:vertAlign w:val="superscript"/>
              </w:rPr>
              <w:t>2</w:t>
            </w:r>
            <w:r w:rsidR="00960103" w:rsidRPr="00960103">
              <w:rPr>
                <w:szCs w:val="24"/>
              </w:rPr>
              <w:t xml:space="preserve"> Answer: No</w:t>
            </w:r>
            <w:r w:rsidR="00960103">
              <w:rPr>
                <w:szCs w:val="24"/>
              </w:rPr>
              <w:t>t Collinear</w:t>
            </w:r>
          </w:p>
          <w:p w:rsidR="00472172" w:rsidRDefault="00472172" w:rsidP="00472172">
            <w:pPr>
              <w:spacing w:before="0"/>
              <w:rPr>
                <w:rFonts w:cs="Times New Roman"/>
                <w:szCs w:val="24"/>
              </w:rPr>
            </w:pPr>
          </w:p>
          <w:p w:rsidR="00F86D81" w:rsidRDefault="00472172" w:rsidP="00472172">
            <w:pPr>
              <w:spacing w:befor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8. Suppose l is the line that contains the points </w:t>
            </w:r>
            <w:proofErr w:type="gramStart"/>
            <w:r>
              <w:rPr>
                <w:rFonts w:cs="Times New Roman"/>
                <w:szCs w:val="24"/>
              </w:rPr>
              <w:t>R(</w:t>
            </w:r>
            <w:proofErr w:type="gramEnd"/>
            <w:r>
              <w:rPr>
                <w:rFonts w:cs="Times New Roman"/>
                <w:szCs w:val="24"/>
              </w:rPr>
              <w:t>-2,4) and S(6,2).  Which of the following points are on l? Explain</w:t>
            </w:r>
          </w:p>
          <w:p w:rsidR="00472172" w:rsidRDefault="00472172" w:rsidP="00472172">
            <w:pPr>
              <w:pStyle w:val="ListParagraph"/>
              <w:numPr>
                <w:ilvl w:val="0"/>
                <w:numId w:val="11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(1,3)</w:t>
            </w:r>
            <w:r w:rsidR="00960103">
              <w:rPr>
                <w:szCs w:val="24"/>
              </w:rPr>
              <w:t xml:space="preserve">    Answer: No</w:t>
            </w:r>
          </w:p>
          <w:p w:rsidR="00472172" w:rsidRDefault="00472172" w:rsidP="00472172">
            <w:pPr>
              <w:pStyle w:val="ListParagraph"/>
              <w:numPr>
                <w:ilvl w:val="0"/>
                <w:numId w:val="11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(1, 13/4)</w:t>
            </w:r>
            <w:r w:rsidR="00960103">
              <w:rPr>
                <w:szCs w:val="24"/>
              </w:rPr>
              <w:t xml:space="preserve"> Answer: Yes</w:t>
            </w:r>
          </w:p>
          <w:p w:rsidR="00472172" w:rsidRDefault="00472172" w:rsidP="00472172">
            <w:pPr>
              <w:pStyle w:val="ListParagraph"/>
              <w:numPr>
                <w:ilvl w:val="0"/>
                <w:numId w:val="11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960103">
              <w:rPr>
                <w:szCs w:val="24"/>
              </w:rPr>
              <w:t>2,3) Answer: Yes</w:t>
            </w:r>
          </w:p>
          <w:p w:rsidR="00960103" w:rsidRDefault="00960103" w:rsidP="00472172">
            <w:pPr>
              <w:pStyle w:val="ListParagraph"/>
              <w:numPr>
                <w:ilvl w:val="0"/>
                <w:numId w:val="11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(4,2.6) Answer: No</w:t>
            </w:r>
          </w:p>
          <w:p w:rsidR="00435E68" w:rsidRDefault="00435E68" w:rsidP="00435E68">
            <w:pPr>
              <w:pStyle w:val="ListParagraph"/>
              <w:spacing w:before="0"/>
              <w:ind w:left="720"/>
              <w:rPr>
                <w:szCs w:val="24"/>
              </w:rPr>
            </w:pPr>
          </w:p>
          <w:p w:rsidR="00435E68" w:rsidRDefault="00435E68" w:rsidP="00435E68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The homework allows the students to continue to practice meeting the content objectives of calculate the slope between two points, finding another point on a line when given a slope and a point, and recognizing if points are collinear.</w:t>
            </w:r>
          </w:p>
          <w:p w:rsidR="00435E68" w:rsidRDefault="00435E68" w:rsidP="00435E68">
            <w:pPr>
              <w:spacing w:before="0"/>
              <w:rPr>
                <w:szCs w:val="24"/>
              </w:rPr>
            </w:pPr>
          </w:p>
          <w:p w:rsidR="00435E68" w:rsidRDefault="00435E68" w:rsidP="00435E68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Question 6 will lead students in the future to realize that certain equations are linear and others are not.</w:t>
            </w:r>
          </w:p>
          <w:p w:rsidR="00435E68" w:rsidRPr="009A368B" w:rsidRDefault="00435E68" w:rsidP="00B15B5D">
            <w:pPr>
              <w:rPr>
                <w:rFonts w:cs="Times New Roman"/>
                <w:szCs w:val="24"/>
              </w:rPr>
            </w:pPr>
          </w:p>
        </w:tc>
      </w:tr>
    </w:tbl>
    <w:p w:rsidR="00F86D81" w:rsidRPr="009A368B" w:rsidRDefault="00F86D81" w:rsidP="00F86D81">
      <w:pPr>
        <w:pStyle w:val="NoSpacing"/>
        <w:rPr>
          <w:rFonts w:ascii="Times New Roman" w:hAnsi="Times New Roman"/>
          <w:b/>
          <w:sz w:val="24"/>
        </w:rPr>
      </w:pPr>
      <w:r w:rsidRPr="009A368B">
        <w:rPr>
          <w:rFonts w:ascii="Times New Roman" w:hAnsi="Times New Roman"/>
          <w:b/>
          <w:sz w:val="24"/>
        </w:rPr>
        <w:lastRenderedPageBreak/>
        <w:t>Lesson Integration Checklist:</w:t>
      </w:r>
    </w:p>
    <w:p w:rsidR="00F86D81" w:rsidRPr="009A368B" w:rsidRDefault="00F86D81" w:rsidP="00F86D8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9A368B">
        <w:rPr>
          <w:rFonts w:ascii="Times New Roman" w:hAnsi="Times New Roman"/>
        </w:rPr>
        <w:t>My Content and Language Objectives support each other.</w:t>
      </w:r>
    </w:p>
    <w:p w:rsidR="00F86D81" w:rsidRPr="009A368B" w:rsidRDefault="00F86D81" w:rsidP="00F86D8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9A368B">
        <w:rPr>
          <w:rFonts w:ascii="Times New Roman" w:hAnsi="Times New Roman"/>
        </w:rPr>
        <w:t>I differentiated my language objectives to accommodate my students’ proficiency levels.</w:t>
      </w:r>
    </w:p>
    <w:p w:rsidR="00F86D81" w:rsidRPr="009A368B" w:rsidRDefault="00F86D81" w:rsidP="00F86D8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9A368B">
        <w:rPr>
          <w:rFonts w:ascii="Times New Roman" w:hAnsi="Times New Roman"/>
        </w:rPr>
        <w:t>I used my students’ proficiency levels when choosing my instructional strategies to support their content and language learning.</w:t>
      </w:r>
    </w:p>
    <w:p w:rsidR="00F86D81" w:rsidRPr="009A368B" w:rsidRDefault="00F86D81" w:rsidP="00F86D8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9A368B">
        <w:rPr>
          <w:rFonts w:ascii="Times New Roman" w:hAnsi="Times New Roman"/>
        </w:rPr>
        <w:t>I chose activities that integrate speaking, writing, reading, and listening to the extent possible.</w:t>
      </w:r>
    </w:p>
    <w:p w:rsidR="00F86D81" w:rsidRPr="009A368B" w:rsidRDefault="00F86D81" w:rsidP="00F86D81">
      <w:pPr>
        <w:pStyle w:val="ListParagraph"/>
        <w:numPr>
          <w:ilvl w:val="0"/>
          <w:numId w:val="1"/>
        </w:numPr>
        <w:spacing w:before="0"/>
        <w:rPr>
          <w:rFonts w:ascii="Times New Roman" w:hAnsi="Times New Roman"/>
        </w:rPr>
      </w:pPr>
      <w:r w:rsidRPr="009A368B">
        <w:rPr>
          <w:rFonts w:ascii="Times New Roman" w:hAnsi="Times New Roman"/>
        </w:rPr>
        <w:t>I differentiated my assessment to accommodate my students’ proficiency levels.</w:t>
      </w:r>
    </w:p>
    <w:p w:rsidR="00B15B5D" w:rsidRDefault="00F86D81" w:rsidP="002B3770">
      <w:pPr>
        <w:pStyle w:val="ListParagraph"/>
        <w:numPr>
          <w:ilvl w:val="0"/>
          <w:numId w:val="1"/>
        </w:numPr>
        <w:spacing w:before="0"/>
      </w:pPr>
      <w:r w:rsidRPr="009A368B">
        <w:rPr>
          <w:rFonts w:ascii="Times New Roman" w:hAnsi="Times New Roman"/>
        </w:rPr>
        <w:t xml:space="preserve">My assessment </w:t>
      </w:r>
      <w:bookmarkStart w:id="0" w:name="_GoBack"/>
      <w:bookmarkEnd w:id="0"/>
      <w:r w:rsidRPr="009A368B">
        <w:rPr>
          <w:rFonts w:ascii="Times New Roman" w:hAnsi="Times New Roman"/>
        </w:rPr>
        <w:t>reflects the targeted language from my lesson’s mentor text or source.</w:t>
      </w:r>
    </w:p>
    <w:sectPr w:rsidR="00B15B5D" w:rsidSect="00F86D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B6" w:rsidRDefault="00F835B6" w:rsidP="00F86D81">
      <w:pPr>
        <w:spacing w:before="0"/>
      </w:pPr>
      <w:r>
        <w:separator/>
      </w:r>
    </w:p>
  </w:endnote>
  <w:endnote w:type="continuationSeparator" w:id="0">
    <w:p w:rsidR="00F835B6" w:rsidRDefault="00F835B6" w:rsidP="00F86D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8" w:rsidRDefault="00435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8" w:rsidRDefault="00435E68" w:rsidP="00F86D81">
    <w:pPr>
      <w:pStyle w:val="Footer"/>
    </w:pPr>
    <w:r>
      <w:t xml:space="preserve">SEI Teacher Endorsement </w:t>
    </w:r>
    <w:proofErr w:type="gramStart"/>
    <w:r>
      <w:t>Course  -</w:t>
    </w:r>
    <w:proofErr w:type="gramEnd"/>
    <w:r>
      <w:t xml:space="preserve">  2013-14</w:t>
    </w:r>
    <w:r>
      <w:tab/>
    </w:r>
    <w:sdt>
      <w:sdtPr>
        <w:id w:val="-7569823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 w:rsidR="0076773E">
          <w:fldChar w:fldCharType="begin"/>
        </w:r>
        <w:r w:rsidR="0076773E">
          <w:instrText xml:space="preserve"> PAGE   \* MERGEFORMAT </w:instrText>
        </w:r>
        <w:r w:rsidR="0076773E">
          <w:fldChar w:fldCharType="separate"/>
        </w:r>
        <w:r w:rsidR="0076773E">
          <w:rPr>
            <w:noProof/>
          </w:rPr>
          <w:t>2</w:t>
        </w:r>
        <w:r w:rsidR="0076773E">
          <w:rPr>
            <w:noProof/>
          </w:rPr>
          <w:fldChar w:fldCharType="end"/>
        </w:r>
      </w:sdtContent>
    </w:sdt>
  </w:p>
  <w:p w:rsidR="00435E68" w:rsidRDefault="00435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8" w:rsidRDefault="00435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B6" w:rsidRDefault="00F835B6" w:rsidP="00F86D81">
      <w:pPr>
        <w:spacing w:before="0"/>
      </w:pPr>
      <w:r>
        <w:separator/>
      </w:r>
    </w:p>
  </w:footnote>
  <w:footnote w:type="continuationSeparator" w:id="0">
    <w:p w:rsidR="00F835B6" w:rsidRDefault="00F835B6" w:rsidP="00F86D81">
      <w:pPr>
        <w:spacing w:before="0"/>
      </w:pPr>
      <w:r>
        <w:continuationSeparator/>
      </w:r>
    </w:p>
  </w:footnote>
  <w:footnote w:id="1">
    <w:p w:rsidR="00435E68" w:rsidRPr="00F3522C" w:rsidRDefault="00435E68" w:rsidP="00F86D81">
      <w:pPr>
        <w:pStyle w:val="FootnoteText"/>
        <w:spacing w:before="0"/>
        <w:rPr>
          <w:color w:val="000000" w:themeColor="text1"/>
          <w:sz w:val="10"/>
          <w:szCs w:val="16"/>
        </w:rPr>
      </w:pPr>
      <w:r w:rsidRPr="00F3522C">
        <w:rPr>
          <w:rStyle w:val="FootnoteReference"/>
          <w:color w:val="000000" w:themeColor="text1"/>
          <w:sz w:val="10"/>
          <w:szCs w:val="16"/>
        </w:rPr>
        <w:footnoteRef/>
      </w:r>
      <w:r w:rsidRPr="00F3522C">
        <w:rPr>
          <w:color w:val="000000" w:themeColor="text1"/>
          <w:sz w:val="10"/>
          <w:szCs w:val="16"/>
        </w:rPr>
        <w:t xml:space="preserve"> For more information about WIDA ACCESS Scores and levels, see  </w:t>
      </w:r>
      <w:hyperlink r:id="rId1" w:history="1">
        <w:r w:rsidRPr="00F3522C">
          <w:rPr>
            <w:rStyle w:val="Hyperlink"/>
            <w:color w:val="000000" w:themeColor="text1"/>
            <w:sz w:val="10"/>
            <w:szCs w:val="16"/>
          </w:rPr>
          <w:t>http://www.wida.us/assessment/ACCESS/</w:t>
        </w:r>
      </w:hyperlink>
      <w:r w:rsidRPr="00F3522C">
        <w:rPr>
          <w:color w:val="000000" w:themeColor="text1"/>
          <w:sz w:val="10"/>
          <w:szCs w:val="16"/>
        </w:rPr>
        <w:t xml:space="preserve"> “Interpretive Guide for Score Reports”</w:t>
      </w:r>
    </w:p>
  </w:footnote>
  <w:footnote w:id="2">
    <w:p w:rsidR="00435E68" w:rsidRPr="00F3522C" w:rsidRDefault="00435E68" w:rsidP="00F86D81">
      <w:pPr>
        <w:pStyle w:val="FootnoteText"/>
        <w:spacing w:before="0"/>
        <w:rPr>
          <w:sz w:val="10"/>
          <w:szCs w:val="16"/>
        </w:rPr>
      </w:pPr>
      <w:r w:rsidRPr="00F3522C">
        <w:rPr>
          <w:rStyle w:val="FootnoteReference"/>
          <w:sz w:val="10"/>
          <w:szCs w:val="16"/>
        </w:rPr>
        <w:footnoteRef/>
      </w:r>
      <w:r w:rsidRPr="00F3522C">
        <w:rPr>
          <w:sz w:val="10"/>
          <w:szCs w:val="16"/>
        </w:rPr>
        <w:t xml:space="preserve"> http://www.wida.us/standards/CAN_DOs/</w:t>
      </w:r>
    </w:p>
  </w:footnote>
  <w:footnote w:id="3">
    <w:p w:rsidR="00435E68" w:rsidRPr="00F3522C" w:rsidRDefault="00435E68" w:rsidP="00F86D81">
      <w:pPr>
        <w:pStyle w:val="FootnoteText"/>
        <w:spacing w:before="0"/>
        <w:rPr>
          <w:sz w:val="14"/>
        </w:rPr>
      </w:pPr>
      <w:r w:rsidRPr="00F3522C">
        <w:rPr>
          <w:rStyle w:val="FootnoteReference"/>
          <w:sz w:val="10"/>
        </w:rPr>
        <w:footnoteRef/>
      </w:r>
      <w:r w:rsidRPr="00F3522C">
        <w:rPr>
          <w:sz w:val="10"/>
        </w:rPr>
        <w:t xml:space="preserve"> For more information on Tiered vocabulary, see Beck &amp; McKeon (1985), </w:t>
      </w:r>
      <w:proofErr w:type="spellStart"/>
      <w:r w:rsidRPr="00F3522C">
        <w:rPr>
          <w:sz w:val="10"/>
        </w:rPr>
        <w:t>Calderón</w:t>
      </w:r>
      <w:proofErr w:type="spellEnd"/>
      <w:r w:rsidRPr="00F3522C">
        <w:rPr>
          <w:sz w:val="10"/>
        </w:rPr>
        <w:t xml:space="preserve"> (2007)</w:t>
      </w:r>
      <w:r>
        <w:rPr>
          <w:sz w:val="1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8" w:rsidRDefault="00435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8" w:rsidRPr="009A368B" w:rsidRDefault="00435E68" w:rsidP="00F86D81">
    <w:pPr>
      <w:pStyle w:val="Heading2"/>
      <w:jc w:val="center"/>
    </w:pPr>
    <w:bookmarkStart w:id="1" w:name="_Toc366061069"/>
    <w:r w:rsidRPr="009A368B">
      <w:t>SEI Lesson Tool</w:t>
    </w:r>
    <w:bookmarkEnd w:id="1"/>
  </w:p>
  <w:p w:rsidR="00435E68" w:rsidRPr="005068FD" w:rsidRDefault="00435E68" w:rsidP="00B15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68" w:rsidRDefault="00435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35A"/>
    <w:multiLevelType w:val="hybridMultilevel"/>
    <w:tmpl w:val="370C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04AC"/>
    <w:multiLevelType w:val="hybridMultilevel"/>
    <w:tmpl w:val="B2D2A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F0CEA"/>
    <w:multiLevelType w:val="hybridMultilevel"/>
    <w:tmpl w:val="56881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30C43"/>
    <w:multiLevelType w:val="hybridMultilevel"/>
    <w:tmpl w:val="991C7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A31"/>
    <w:multiLevelType w:val="hybridMultilevel"/>
    <w:tmpl w:val="15720EFE"/>
    <w:lvl w:ilvl="0" w:tplc="BC1287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4D91"/>
    <w:multiLevelType w:val="hybridMultilevel"/>
    <w:tmpl w:val="E23A4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3507"/>
    <w:multiLevelType w:val="hybridMultilevel"/>
    <w:tmpl w:val="991C7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13A1C"/>
    <w:multiLevelType w:val="hybridMultilevel"/>
    <w:tmpl w:val="16B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610A6"/>
    <w:multiLevelType w:val="hybridMultilevel"/>
    <w:tmpl w:val="AFF6277C"/>
    <w:lvl w:ilvl="0" w:tplc="3CA0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25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43D80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9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8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8C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DC4984"/>
    <w:multiLevelType w:val="hybridMultilevel"/>
    <w:tmpl w:val="26865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10514C"/>
    <w:multiLevelType w:val="hybridMultilevel"/>
    <w:tmpl w:val="0B8A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6EBE"/>
    <w:multiLevelType w:val="hybridMultilevel"/>
    <w:tmpl w:val="6D8C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3164E"/>
    <w:multiLevelType w:val="hybridMultilevel"/>
    <w:tmpl w:val="9386E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9316F7"/>
    <w:multiLevelType w:val="hybridMultilevel"/>
    <w:tmpl w:val="7584A9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6046"/>
    <w:multiLevelType w:val="hybridMultilevel"/>
    <w:tmpl w:val="BF442644"/>
    <w:lvl w:ilvl="0" w:tplc="F244C0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D81"/>
    <w:rsid w:val="00181AE7"/>
    <w:rsid w:val="0025439F"/>
    <w:rsid w:val="002B0805"/>
    <w:rsid w:val="002B3770"/>
    <w:rsid w:val="002C45A4"/>
    <w:rsid w:val="002C5F9D"/>
    <w:rsid w:val="00334A91"/>
    <w:rsid w:val="00392FA7"/>
    <w:rsid w:val="003B3B5D"/>
    <w:rsid w:val="00435E68"/>
    <w:rsid w:val="00472172"/>
    <w:rsid w:val="004D180A"/>
    <w:rsid w:val="004E76AD"/>
    <w:rsid w:val="00506CA8"/>
    <w:rsid w:val="0075441B"/>
    <w:rsid w:val="0076773E"/>
    <w:rsid w:val="007A77A0"/>
    <w:rsid w:val="00843A99"/>
    <w:rsid w:val="00871F40"/>
    <w:rsid w:val="00884529"/>
    <w:rsid w:val="00885A15"/>
    <w:rsid w:val="00895FAC"/>
    <w:rsid w:val="008B5E1D"/>
    <w:rsid w:val="00905DAD"/>
    <w:rsid w:val="0091657A"/>
    <w:rsid w:val="00960103"/>
    <w:rsid w:val="009C0051"/>
    <w:rsid w:val="009C6F06"/>
    <w:rsid w:val="009D5BAF"/>
    <w:rsid w:val="00A12B1D"/>
    <w:rsid w:val="00AA1756"/>
    <w:rsid w:val="00AA6D64"/>
    <w:rsid w:val="00B15B5D"/>
    <w:rsid w:val="00B526CF"/>
    <w:rsid w:val="00B807C2"/>
    <w:rsid w:val="00C57C17"/>
    <w:rsid w:val="00DF4043"/>
    <w:rsid w:val="00EB5F03"/>
    <w:rsid w:val="00F835B6"/>
    <w:rsid w:val="00F86D81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81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1"/>
    <w:qFormat/>
    <w:rsid w:val="00F86D81"/>
    <w:pPr>
      <w:widowControl w:val="0"/>
      <w:outlineLvl w:val="1"/>
    </w:pPr>
    <w:rPr>
      <w:rFonts w:eastAsia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86D81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81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F86D81"/>
    <w:pPr>
      <w:spacing w:before="240" w:after="0" w:line="240" w:lineRule="auto"/>
      <w:ind w:left="360" w:hanging="36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86D8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86D81"/>
    <w:pPr>
      <w:widowControl w:val="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6D81"/>
    <w:rPr>
      <w:rFonts w:ascii="Calibri" w:eastAsia="Calibri" w:hAnsi="Calibri" w:cs="Times New Roman"/>
      <w:sz w:val="24"/>
    </w:rPr>
  </w:style>
  <w:style w:type="character" w:styleId="Hyperlink">
    <w:name w:val="Hyperlink"/>
    <w:uiPriority w:val="99"/>
    <w:unhideWhenUsed/>
    <w:rsid w:val="00F86D81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86D81"/>
    <w:pPr>
      <w:widowControl w:val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6D8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F86D8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86D8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6D8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81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1"/>
    <w:qFormat/>
    <w:rsid w:val="00F86D81"/>
    <w:pPr>
      <w:widowControl w:val="0"/>
      <w:outlineLvl w:val="1"/>
    </w:pPr>
    <w:rPr>
      <w:rFonts w:eastAsia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86D81"/>
    <w:rPr>
      <w:rFonts w:ascii="Times New Roman" w:eastAsia="Calibri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81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F86D81"/>
    <w:pPr>
      <w:spacing w:before="240" w:after="0" w:line="240" w:lineRule="auto"/>
      <w:ind w:left="360" w:hanging="36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86D8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86D81"/>
    <w:pPr>
      <w:widowControl w:val="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6D81"/>
    <w:rPr>
      <w:rFonts w:ascii="Calibri" w:eastAsia="Calibri" w:hAnsi="Calibri" w:cs="Times New Roman"/>
      <w:sz w:val="24"/>
    </w:rPr>
  </w:style>
  <w:style w:type="character" w:styleId="Hyperlink">
    <w:name w:val="Hyperlink"/>
    <w:uiPriority w:val="99"/>
    <w:unhideWhenUsed/>
    <w:rsid w:val="00F86D81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86D81"/>
    <w:pPr>
      <w:widowControl w:val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6D8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F86D8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86D8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6D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da.us/assessment/A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 Robichaud</cp:lastModifiedBy>
  <cp:revision>13</cp:revision>
  <dcterms:created xsi:type="dcterms:W3CDTF">2014-01-20T20:27:00Z</dcterms:created>
  <dcterms:modified xsi:type="dcterms:W3CDTF">2014-03-29T17:20:00Z</dcterms:modified>
</cp:coreProperties>
</file>