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BA37" w14:textId="77777777" w:rsidR="007E5268" w:rsidRPr="009A368B" w:rsidRDefault="007E5268"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t>_Sue Collins</w:t>
      </w:r>
      <w:r w:rsidRPr="009A368B">
        <w:rPr>
          <w:rFonts w:ascii="Times New Roman" w:hAnsi="Times New Roman"/>
          <w:sz w:val="24"/>
        </w:rPr>
        <w:t>_________</w:t>
      </w:r>
      <w:r>
        <w:rPr>
          <w:rFonts w:ascii="Times New Roman" w:hAnsi="Times New Roman"/>
          <w:sz w:val="24"/>
        </w:rPr>
        <w:t>____________ Date:  __12/12/13________________</w:t>
      </w:r>
      <w:r>
        <w:rPr>
          <w:rFonts w:ascii="Times New Roman" w:hAnsi="Times New Roman"/>
          <w:sz w:val="24"/>
        </w:rPr>
        <w:tab/>
        <w:t>Grade Level__5</w:t>
      </w:r>
      <w:r w:rsidRPr="009A368B">
        <w:rPr>
          <w:rFonts w:ascii="Times New Roman" w:hAnsi="Times New Roman"/>
          <w:sz w:val="24"/>
        </w:rPr>
        <w:t>____</w:t>
      </w:r>
    </w:p>
    <w:tbl>
      <w:tblPr>
        <w:tblpPr w:leftFromText="180" w:rightFromText="180" w:vertAnchor="text" w:tblpX="-72" w:tblpY="1"/>
        <w:tblOverlap w:val="never"/>
        <w:tblW w:w="1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4"/>
        <w:gridCol w:w="604"/>
        <w:gridCol w:w="687"/>
        <w:gridCol w:w="625"/>
        <w:gridCol w:w="770"/>
        <w:gridCol w:w="593"/>
        <w:gridCol w:w="177"/>
        <w:gridCol w:w="448"/>
        <w:gridCol w:w="1270"/>
        <w:gridCol w:w="446"/>
        <w:gridCol w:w="109"/>
        <w:gridCol w:w="556"/>
        <w:gridCol w:w="555"/>
        <w:gridCol w:w="556"/>
        <w:gridCol w:w="567"/>
        <w:gridCol w:w="555"/>
        <w:gridCol w:w="555"/>
        <w:gridCol w:w="702"/>
      </w:tblGrid>
      <w:tr w:rsidR="007E5268" w:rsidRPr="002E5805" w14:paraId="0CC0BC6A" w14:textId="77777777" w:rsidTr="005D7621">
        <w:tc>
          <w:tcPr>
            <w:tcW w:w="13529" w:type="dxa"/>
            <w:gridSpan w:val="18"/>
            <w:shd w:val="clear" w:color="auto" w:fill="D9D9D9"/>
          </w:tcPr>
          <w:p w14:paraId="505CA207" w14:textId="77777777" w:rsidR="007E5268" w:rsidRPr="00B44E64" w:rsidRDefault="007E5268" w:rsidP="005D7621">
            <w:pPr>
              <w:pStyle w:val="NoSpacing"/>
              <w:tabs>
                <w:tab w:val="left" w:pos="585"/>
                <w:tab w:val="center" w:pos="6516"/>
              </w:tabs>
              <w:spacing w:before="120" w:after="120"/>
              <w:rPr>
                <w:rFonts w:ascii="Times New Roman" w:hAnsi="Times New Roman"/>
                <w:sz w:val="24"/>
                <w:szCs w:val="24"/>
              </w:rPr>
            </w:pPr>
            <w:r w:rsidRPr="00B44E64">
              <w:rPr>
                <w:rFonts w:ascii="Times New Roman" w:hAnsi="Times New Roman"/>
                <w:sz w:val="24"/>
                <w:szCs w:val="24"/>
              </w:rPr>
              <w:tab/>
            </w:r>
            <w:r w:rsidRPr="00B44E64">
              <w:rPr>
                <w:rFonts w:ascii="Times New Roman" w:hAnsi="Times New Roman"/>
                <w:sz w:val="24"/>
                <w:szCs w:val="24"/>
              </w:rPr>
              <w:tab/>
              <w:t>Teaching Context</w:t>
            </w:r>
          </w:p>
        </w:tc>
      </w:tr>
      <w:tr w:rsidR="007E5268" w:rsidRPr="002E5805" w14:paraId="2636F2C5" w14:textId="77777777" w:rsidTr="005D7621">
        <w:trPr>
          <w:trHeight w:val="593"/>
        </w:trPr>
        <w:tc>
          <w:tcPr>
            <w:tcW w:w="7210" w:type="dxa"/>
            <w:gridSpan w:val="7"/>
          </w:tcPr>
          <w:p w14:paraId="5908E820" w14:textId="4339E4A9" w:rsidR="007E5268" w:rsidRPr="002E5805" w:rsidRDefault="007E5268" w:rsidP="005D7621">
            <w:pPr>
              <w:spacing w:before="120" w:after="120"/>
              <w:rPr>
                <w:color w:val="000000"/>
                <w:szCs w:val="24"/>
              </w:rPr>
            </w:pPr>
            <w:r w:rsidRPr="002E5805">
              <w:rPr>
                <w:color w:val="000000"/>
                <w:szCs w:val="24"/>
              </w:rPr>
              <w:t>Curriculum or Content Area:</w:t>
            </w:r>
            <w:r w:rsidR="00213655">
              <w:rPr>
                <w:color w:val="000000"/>
                <w:szCs w:val="24"/>
              </w:rPr>
              <w:t xml:space="preserve"> Math</w:t>
            </w:r>
          </w:p>
        </w:tc>
        <w:tc>
          <w:tcPr>
            <w:tcW w:w="6319" w:type="dxa"/>
            <w:gridSpan w:val="11"/>
          </w:tcPr>
          <w:p w14:paraId="45BE079D" w14:textId="77777777" w:rsidR="007E5268" w:rsidRPr="002E5805" w:rsidRDefault="007E5268" w:rsidP="005D7621">
            <w:pPr>
              <w:spacing w:before="120" w:after="120"/>
              <w:rPr>
                <w:szCs w:val="24"/>
              </w:rPr>
            </w:pPr>
            <w:r w:rsidRPr="002E5805">
              <w:rPr>
                <w:szCs w:val="24"/>
              </w:rPr>
              <w:t>#__26___ of students in my class, of which __6___ are ELLs</w:t>
            </w:r>
          </w:p>
        </w:tc>
      </w:tr>
      <w:tr w:rsidR="007E5268" w:rsidRPr="002E5805" w14:paraId="1693A9A2" w14:textId="77777777" w:rsidTr="005D7621">
        <w:tc>
          <w:tcPr>
            <w:tcW w:w="13529" w:type="dxa"/>
            <w:gridSpan w:val="18"/>
          </w:tcPr>
          <w:p w14:paraId="250C3627" w14:textId="77777777" w:rsidR="007E5268" w:rsidRPr="002E5805" w:rsidRDefault="007E5268" w:rsidP="005D7621">
            <w:pPr>
              <w:spacing w:before="120" w:after="120"/>
              <w:rPr>
                <w:szCs w:val="24"/>
              </w:rPr>
            </w:pPr>
            <w:r w:rsidRPr="002E5805">
              <w:rPr>
                <w:szCs w:val="24"/>
              </w:rPr>
              <w:t xml:space="preserve">My </w:t>
            </w:r>
            <w:proofErr w:type="spellStart"/>
            <w:r w:rsidRPr="002E5805">
              <w:rPr>
                <w:szCs w:val="24"/>
              </w:rPr>
              <w:t>ELLs’</w:t>
            </w:r>
            <w:proofErr w:type="spellEnd"/>
            <w:r w:rsidRPr="002E5805">
              <w:rPr>
                <w:szCs w:val="24"/>
              </w:rPr>
              <w:t xml:space="preserve"> linguistic and cultural background(s)</w:t>
            </w:r>
            <w:proofErr w:type="gramStart"/>
            <w:r w:rsidRPr="002E5805">
              <w:rPr>
                <w:szCs w:val="24"/>
              </w:rPr>
              <w:t>:6</w:t>
            </w:r>
            <w:proofErr w:type="gramEnd"/>
            <w:r w:rsidRPr="002E5805">
              <w:rPr>
                <w:szCs w:val="24"/>
              </w:rPr>
              <w:t xml:space="preserve"> Spanish speakers ( 1from Spain and all others from the Dominican Republic)</w:t>
            </w:r>
          </w:p>
          <w:p w14:paraId="60862DB0" w14:textId="77777777" w:rsidR="007E5268" w:rsidRPr="002E5805" w:rsidRDefault="007E5268" w:rsidP="005D7621">
            <w:pPr>
              <w:spacing w:before="120" w:after="120"/>
              <w:rPr>
                <w:szCs w:val="24"/>
              </w:rPr>
            </w:pPr>
          </w:p>
        </w:tc>
      </w:tr>
      <w:tr w:rsidR="007E5268" w:rsidRPr="002E5805" w14:paraId="4DAB1F55" w14:textId="77777777" w:rsidTr="005D7621">
        <w:tc>
          <w:tcPr>
            <w:tcW w:w="13529" w:type="dxa"/>
            <w:gridSpan w:val="18"/>
          </w:tcPr>
          <w:p w14:paraId="39DF6685" w14:textId="77777777" w:rsidR="007E5268" w:rsidRPr="002E5805" w:rsidRDefault="007E5268" w:rsidP="005D7621">
            <w:pPr>
              <w:spacing w:before="120" w:line="216" w:lineRule="auto"/>
              <w:rPr>
                <w:szCs w:val="24"/>
              </w:rPr>
            </w:pPr>
            <w:r w:rsidRPr="002E5805">
              <w:rPr>
                <w:szCs w:val="24"/>
              </w:rPr>
              <w:t xml:space="preserve">My </w:t>
            </w:r>
            <w:proofErr w:type="spellStart"/>
            <w:r w:rsidRPr="002E5805">
              <w:rPr>
                <w:szCs w:val="24"/>
              </w:rPr>
              <w:t>ELLs’</w:t>
            </w:r>
            <w:proofErr w:type="spellEnd"/>
            <w:r w:rsidRPr="002E5805">
              <w:rPr>
                <w:szCs w:val="24"/>
              </w:rPr>
              <w:t xml:space="preserve"> level(s) of English Proficiency: </w:t>
            </w:r>
            <w:r w:rsidRPr="002E5805">
              <w:rPr>
                <w:szCs w:val="24"/>
              </w:rPr>
              <w:tab/>
            </w:r>
            <w:r w:rsidRPr="002E5805">
              <w:rPr>
                <w:szCs w:val="24"/>
              </w:rPr>
              <w:tab/>
            </w:r>
            <w:r w:rsidRPr="002E5805">
              <w:rPr>
                <w:szCs w:val="24"/>
              </w:rPr>
              <w:tab/>
            </w:r>
            <w:r w:rsidRPr="002E5805">
              <w:rPr>
                <w:szCs w:val="24"/>
              </w:rPr>
              <w:tab/>
            </w:r>
            <w:r w:rsidRPr="002E5805">
              <w:rPr>
                <w:szCs w:val="24"/>
              </w:rPr>
              <w:tab/>
            </w:r>
            <w:r w:rsidRPr="002E5805">
              <w:rPr>
                <w:szCs w:val="24"/>
              </w:rPr>
              <w:tab/>
            </w:r>
            <w:r w:rsidRPr="002E5805">
              <w:rPr>
                <w:szCs w:val="24"/>
              </w:rPr>
              <w:tab/>
            </w:r>
            <w:r w:rsidRPr="002E5805">
              <w:rPr>
                <w:szCs w:val="24"/>
              </w:rPr>
              <w:tab/>
              <w:t>WIDA ACCESS Spring 2013</w:t>
            </w:r>
            <w:r w:rsidRPr="002E5805">
              <w:rPr>
                <w:szCs w:val="24"/>
                <w:vertAlign w:val="superscript"/>
              </w:rPr>
              <w:footnoteReference w:id="1"/>
            </w:r>
          </w:p>
          <w:p w14:paraId="4A6CDEC6" w14:textId="77777777" w:rsidR="007E5268" w:rsidRPr="002E5805" w:rsidRDefault="007E5268" w:rsidP="005D7621">
            <w:pPr>
              <w:spacing w:after="60" w:line="216" w:lineRule="auto"/>
              <w:jc w:val="right"/>
              <w:rPr>
                <w:i/>
                <w:szCs w:val="24"/>
              </w:rPr>
            </w:pPr>
            <w:r w:rsidRPr="002E5805">
              <w:rPr>
                <w:i/>
                <w:szCs w:val="24"/>
              </w:rPr>
              <w:t>See WIDA “Can Do” descriptors</w:t>
            </w:r>
            <w:r w:rsidRPr="002E5805">
              <w:rPr>
                <w:i/>
                <w:szCs w:val="24"/>
                <w:vertAlign w:val="superscript"/>
              </w:rPr>
              <w:footnoteReference w:id="2"/>
            </w:r>
            <w:r w:rsidRPr="002E5805">
              <w:rPr>
                <w:i/>
                <w:szCs w:val="24"/>
              </w:rPr>
              <w:t xml:space="preserve"> to help connect proficiency level with ACCESS scores</w:t>
            </w:r>
          </w:p>
        </w:tc>
      </w:tr>
      <w:tr w:rsidR="007E5268" w:rsidRPr="002E5805" w14:paraId="70093B27" w14:textId="77777777" w:rsidTr="005D7621">
        <w:trPr>
          <w:cantSplit/>
          <w:trHeight w:val="1250"/>
        </w:trPr>
        <w:tc>
          <w:tcPr>
            <w:tcW w:w="8928" w:type="dxa"/>
            <w:gridSpan w:val="9"/>
          </w:tcPr>
          <w:p w14:paraId="38DDCBB5" w14:textId="77777777" w:rsidR="007E5268" w:rsidRPr="002E5805" w:rsidRDefault="007E5268" w:rsidP="005D7621">
            <w:pPr>
              <w:spacing w:before="120" w:after="120"/>
              <w:rPr>
                <w:szCs w:val="24"/>
              </w:rPr>
            </w:pPr>
            <w:r w:rsidRPr="002E5805">
              <w:rPr>
                <w:szCs w:val="24"/>
              </w:rPr>
              <w:t>Student(s):</w:t>
            </w:r>
          </w:p>
        </w:tc>
        <w:tc>
          <w:tcPr>
            <w:tcW w:w="555" w:type="dxa"/>
            <w:gridSpan w:val="2"/>
            <w:textDirection w:val="btLr"/>
          </w:tcPr>
          <w:p w14:paraId="2FDCB1B3" w14:textId="77777777" w:rsidR="007E5268" w:rsidRPr="002E5805" w:rsidRDefault="007E5268" w:rsidP="005D7621">
            <w:pPr>
              <w:ind w:left="115" w:right="115"/>
              <w:rPr>
                <w:szCs w:val="24"/>
              </w:rPr>
            </w:pPr>
            <w:r w:rsidRPr="002E5805">
              <w:rPr>
                <w:szCs w:val="24"/>
              </w:rPr>
              <w:t>Reading</w:t>
            </w:r>
          </w:p>
        </w:tc>
        <w:tc>
          <w:tcPr>
            <w:tcW w:w="556" w:type="dxa"/>
            <w:textDirection w:val="btLr"/>
          </w:tcPr>
          <w:p w14:paraId="4099FCCA" w14:textId="77777777" w:rsidR="007E5268" w:rsidRPr="002E5805" w:rsidRDefault="007E5268" w:rsidP="005D7621">
            <w:pPr>
              <w:ind w:left="115" w:right="115"/>
              <w:rPr>
                <w:szCs w:val="24"/>
              </w:rPr>
            </w:pPr>
            <w:r w:rsidRPr="002E5805">
              <w:rPr>
                <w:szCs w:val="24"/>
              </w:rPr>
              <w:t>Writing</w:t>
            </w:r>
          </w:p>
        </w:tc>
        <w:tc>
          <w:tcPr>
            <w:tcW w:w="555" w:type="dxa"/>
            <w:textDirection w:val="btLr"/>
          </w:tcPr>
          <w:p w14:paraId="6E83A646" w14:textId="77777777" w:rsidR="007E5268" w:rsidRPr="002E5805" w:rsidRDefault="007E5268" w:rsidP="005D7621">
            <w:pPr>
              <w:ind w:left="115" w:right="115"/>
              <w:rPr>
                <w:szCs w:val="24"/>
              </w:rPr>
            </w:pPr>
            <w:r w:rsidRPr="002E5805">
              <w:rPr>
                <w:szCs w:val="24"/>
              </w:rPr>
              <w:t>Speaking</w:t>
            </w:r>
          </w:p>
        </w:tc>
        <w:tc>
          <w:tcPr>
            <w:tcW w:w="556" w:type="dxa"/>
            <w:textDirection w:val="btLr"/>
          </w:tcPr>
          <w:p w14:paraId="4B8EC3EA" w14:textId="77777777" w:rsidR="007E5268" w:rsidRPr="002E5805" w:rsidRDefault="007E5268" w:rsidP="005D7621">
            <w:pPr>
              <w:ind w:left="115" w:right="115"/>
              <w:rPr>
                <w:szCs w:val="24"/>
              </w:rPr>
            </w:pPr>
            <w:r w:rsidRPr="002E5805">
              <w:rPr>
                <w:szCs w:val="24"/>
              </w:rPr>
              <w:t>Listening</w:t>
            </w:r>
          </w:p>
        </w:tc>
        <w:tc>
          <w:tcPr>
            <w:tcW w:w="567" w:type="dxa"/>
            <w:textDirection w:val="btLr"/>
          </w:tcPr>
          <w:p w14:paraId="3EFEC4D8" w14:textId="77777777" w:rsidR="007E5268" w:rsidRPr="002E5805" w:rsidRDefault="007E5268" w:rsidP="005D7621">
            <w:pPr>
              <w:ind w:left="115" w:right="115"/>
              <w:rPr>
                <w:szCs w:val="24"/>
              </w:rPr>
            </w:pPr>
            <w:r w:rsidRPr="002E5805">
              <w:rPr>
                <w:szCs w:val="24"/>
              </w:rPr>
              <w:t>Literacy</w:t>
            </w:r>
          </w:p>
          <w:p w14:paraId="4ED26E55" w14:textId="77777777" w:rsidR="007E5268" w:rsidRPr="002E5805" w:rsidRDefault="007E5268" w:rsidP="005D7621">
            <w:pPr>
              <w:ind w:left="115" w:right="115"/>
              <w:rPr>
                <w:szCs w:val="24"/>
              </w:rPr>
            </w:pPr>
            <w:r w:rsidRPr="002E5805">
              <w:rPr>
                <w:szCs w:val="24"/>
              </w:rPr>
              <w:t>[Reading 50%, Writing 50%]</w:t>
            </w:r>
          </w:p>
        </w:tc>
        <w:tc>
          <w:tcPr>
            <w:tcW w:w="555" w:type="dxa"/>
            <w:textDirection w:val="btLr"/>
          </w:tcPr>
          <w:p w14:paraId="79DF80E0" w14:textId="77777777" w:rsidR="007E5268" w:rsidRPr="002E5805" w:rsidRDefault="007E5268" w:rsidP="005D7621">
            <w:pPr>
              <w:spacing w:line="216" w:lineRule="auto"/>
              <w:ind w:left="115" w:right="115"/>
              <w:rPr>
                <w:szCs w:val="24"/>
              </w:rPr>
            </w:pPr>
            <w:r w:rsidRPr="002E5805">
              <w:rPr>
                <w:szCs w:val="24"/>
              </w:rPr>
              <w:t>Oral Language [Listening 50%, Speaking 50%]</w:t>
            </w:r>
          </w:p>
        </w:tc>
        <w:tc>
          <w:tcPr>
            <w:tcW w:w="555" w:type="dxa"/>
            <w:textDirection w:val="btLr"/>
          </w:tcPr>
          <w:p w14:paraId="0E6014F4" w14:textId="77777777" w:rsidR="007E5268" w:rsidRPr="002E5805" w:rsidRDefault="007E5268" w:rsidP="005D7621">
            <w:pPr>
              <w:ind w:left="115" w:right="115"/>
              <w:rPr>
                <w:szCs w:val="24"/>
              </w:rPr>
            </w:pPr>
            <w:r w:rsidRPr="002E5805">
              <w:rPr>
                <w:szCs w:val="24"/>
              </w:rPr>
              <w:t>Comprehension [Listening30%, Reading 70%]</w:t>
            </w:r>
          </w:p>
        </w:tc>
        <w:tc>
          <w:tcPr>
            <w:tcW w:w="702" w:type="dxa"/>
            <w:textDirection w:val="btLr"/>
          </w:tcPr>
          <w:p w14:paraId="1710869F" w14:textId="77777777" w:rsidR="007E5268" w:rsidRPr="002E5805" w:rsidRDefault="007E5268" w:rsidP="005D7621">
            <w:pPr>
              <w:spacing w:after="60" w:line="216" w:lineRule="auto"/>
              <w:ind w:left="115" w:right="115"/>
              <w:rPr>
                <w:szCs w:val="24"/>
              </w:rPr>
            </w:pPr>
            <w:r w:rsidRPr="002E5805">
              <w:rPr>
                <w:szCs w:val="24"/>
              </w:rPr>
              <w:t>Overall</w:t>
            </w:r>
            <w:r w:rsidRPr="002E5805">
              <w:rPr>
                <w:szCs w:val="24"/>
              </w:rPr>
              <w:br/>
              <w:t>Listening 15%, Speaking 15%, Reading 35%, Writing 35%]</w:t>
            </w:r>
            <w:r w:rsidRPr="002E5805" w:rsidDel="00B35A24">
              <w:rPr>
                <w:szCs w:val="24"/>
              </w:rPr>
              <w:t xml:space="preserve"> </w:t>
            </w:r>
          </w:p>
        </w:tc>
      </w:tr>
      <w:tr w:rsidR="007E5268" w:rsidRPr="002E5805" w14:paraId="3EC6A80C" w14:textId="77777777" w:rsidTr="005D7621">
        <w:trPr>
          <w:trHeight w:val="314"/>
        </w:trPr>
        <w:tc>
          <w:tcPr>
            <w:tcW w:w="8928" w:type="dxa"/>
            <w:gridSpan w:val="9"/>
          </w:tcPr>
          <w:p w14:paraId="2D2F4C9E" w14:textId="77777777" w:rsidR="007E5268" w:rsidRPr="002E5805" w:rsidRDefault="005D7621" w:rsidP="005D7621">
            <w:pPr>
              <w:rPr>
                <w:szCs w:val="24"/>
              </w:rPr>
            </w:pPr>
            <w:r>
              <w:rPr>
                <w:szCs w:val="24"/>
              </w:rPr>
              <w:t>Student B</w:t>
            </w:r>
          </w:p>
        </w:tc>
        <w:tc>
          <w:tcPr>
            <w:tcW w:w="555" w:type="dxa"/>
            <w:gridSpan w:val="2"/>
          </w:tcPr>
          <w:p w14:paraId="0A9B1036" w14:textId="77777777" w:rsidR="007E5268" w:rsidRPr="002E5805" w:rsidRDefault="007E5268" w:rsidP="005D7621">
            <w:pPr>
              <w:rPr>
                <w:szCs w:val="24"/>
              </w:rPr>
            </w:pPr>
            <w:r w:rsidRPr="002E5805">
              <w:rPr>
                <w:szCs w:val="24"/>
              </w:rPr>
              <w:t>3.9</w:t>
            </w:r>
          </w:p>
        </w:tc>
        <w:tc>
          <w:tcPr>
            <w:tcW w:w="556" w:type="dxa"/>
          </w:tcPr>
          <w:p w14:paraId="79C98DAD" w14:textId="77777777" w:rsidR="007E5268" w:rsidRPr="002E5805" w:rsidRDefault="007E5268" w:rsidP="005D7621">
            <w:pPr>
              <w:rPr>
                <w:szCs w:val="24"/>
              </w:rPr>
            </w:pPr>
            <w:r w:rsidRPr="002E5805">
              <w:rPr>
                <w:szCs w:val="24"/>
              </w:rPr>
              <w:t>3.9</w:t>
            </w:r>
          </w:p>
        </w:tc>
        <w:tc>
          <w:tcPr>
            <w:tcW w:w="555" w:type="dxa"/>
          </w:tcPr>
          <w:p w14:paraId="444D308A" w14:textId="77777777" w:rsidR="007E5268" w:rsidRPr="002E5805" w:rsidRDefault="007E5268" w:rsidP="005D7621">
            <w:pPr>
              <w:rPr>
                <w:szCs w:val="24"/>
              </w:rPr>
            </w:pPr>
            <w:r w:rsidRPr="002E5805">
              <w:rPr>
                <w:szCs w:val="24"/>
              </w:rPr>
              <w:t>3.9</w:t>
            </w:r>
          </w:p>
        </w:tc>
        <w:tc>
          <w:tcPr>
            <w:tcW w:w="556" w:type="dxa"/>
          </w:tcPr>
          <w:p w14:paraId="604C005D" w14:textId="77777777" w:rsidR="007E5268" w:rsidRPr="002E5805" w:rsidRDefault="007E5268" w:rsidP="005D7621">
            <w:pPr>
              <w:rPr>
                <w:szCs w:val="24"/>
              </w:rPr>
            </w:pPr>
            <w:r w:rsidRPr="002E5805">
              <w:rPr>
                <w:szCs w:val="24"/>
              </w:rPr>
              <w:t>5.0</w:t>
            </w:r>
          </w:p>
        </w:tc>
        <w:tc>
          <w:tcPr>
            <w:tcW w:w="567" w:type="dxa"/>
          </w:tcPr>
          <w:p w14:paraId="5EB6CEA5" w14:textId="77777777" w:rsidR="007E5268" w:rsidRPr="002E5805" w:rsidRDefault="007E5268" w:rsidP="005D7621">
            <w:pPr>
              <w:rPr>
                <w:szCs w:val="24"/>
              </w:rPr>
            </w:pPr>
            <w:r w:rsidRPr="002E5805">
              <w:rPr>
                <w:szCs w:val="24"/>
              </w:rPr>
              <w:t>3.9</w:t>
            </w:r>
          </w:p>
        </w:tc>
        <w:tc>
          <w:tcPr>
            <w:tcW w:w="555" w:type="dxa"/>
          </w:tcPr>
          <w:p w14:paraId="26226822" w14:textId="77777777" w:rsidR="007E5268" w:rsidRPr="002E5805" w:rsidRDefault="007E5268" w:rsidP="005D7621">
            <w:pPr>
              <w:rPr>
                <w:szCs w:val="24"/>
              </w:rPr>
            </w:pPr>
            <w:r w:rsidRPr="002E5805">
              <w:rPr>
                <w:szCs w:val="24"/>
              </w:rPr>
              <w:t>4.4</w:t>
            </w:r>
          </w:p>
        </w:tc>
        <w:tc>
          <w:tcPr>
            <w:tcW w:w="555" w:type="dxa"/>
          </w:tcPr>
          <w:p w14:paraId="1101B22D" w14:textId="77777777" w:rsidR="007E5268" w:rsidRPr="002E5805" w:rsidRDefault="007E5268" w:rsidP="005D7621">
            <w:pPr>
              <w:rPr>
                <w:szCs w:val="24"/>
              </w:rPr>
            </w:pPr>
            <w:r w:rsidRPr="002E5805">
              <w:rPr>
                <w:szCs w:val="24"/>
              </w:rPr>
              <w:t>4.3</w:t>
            </w:r>
          </w:p>
        </w:tc>
        <w:tc>
          <w:tcPr>
            <w:tcW w:w="702" w:type="dxa"/>
          </w:tcPr>
          <w:p w14:paraId="091D2950" w14:textId="77777777" w:rsidR="007E5268" w:rsidRPr="002E5805" w:rsidRDefault="007E5268" w:rsidP="005D7621">
            <w:pPr>
              <w:rPr>
                <w:szCs w:val="24"/>
              </w:rPr>
            </w:pPr>
            <w:r w:rsidRPr="002E5805">
              <w:rPr>
                <w:szCs w:val="24"/>
              </w:rPr>
              <w:t>4.0</w:t>
            </w:r>
          </w:p>
        </w:tc>
      </w:tr>
      <w:tr w:rsidR="007E5268" w:rsidRPr="002E5805" w14:paraId="5E837EF4" w14:textId="77777777" w:rsidTr="005D7621">
        <w:trPr>
          <w:trHeight w:val="314"/>
        </w:trPr>
        <w:tc>
          <w:tcPr>
            <w:tcW w:w="8928" w:type="dxa"/>
            <w:gridSpan w:val="9"/>
          </w:tcPr>
          <w:p w14:paraId="6629A0DC" w14:textId="77777777" w:rsidR="007E5268" w:rsidRPr="002E5805" w:rsidRDefault="005D7621" w:rsidP="005D7621">
            <w:pPr>
              <w:rPr>
                <w:szCs w:val="24"/>
              </w:rPr>
            </w:pPr>
            <w:r>
              <w:rPr>
                <w:szCs w:val="24"/>
              </w:rPr>
              <w:t>Student F</w:t>
            </w:r>
          </w:p>
        </w:tc>
        <w:tc>
          <w:tcPr>
            <w:tcW w:w="555" w:type="dxa"/>
            <w:gridSpan w:val="2"/>
          </w:tcPr>
          <w:p w14:paraId="660D0338" w14:textId="77777777" w:rsidR="007E5268" w:rsidRPr="002E5805" w:rsidRDefault="007E5268" w:rsidP="005D7621">
            <w:pPr>
              <w:rPr>
                <w:szCs w:val="24"/>
              </w:rPr>
            </w:pPr>
            <w:r w:rsidRPr="002E5805">
              <w:rPr>
                <w:szCs w:val="24"/>
              </w:rPr>
              <w:t>3.8</w:t>
            </w:r>
          </w:p>
        </w:tc>
        <w:tc>
          <w:tcPr>
            <w:tcW w:w="556" w:type="dxa"/>
          </w:tcPr>
          <w:p w14:paraId="1C415962" w14:textId="77777777" w:rsidR="007E5268" w:rsidRPr="002E5805" w:rsidRDefault="007E5268" w:rsidP="005D7621">
            <w:pPr>
              <w:rPr>
                <w:szCs w:val="24"/>
              </w:rPr>
            </w:pPr>
            <w:r w:rsidRPr="002E5805">
              <w:rPr>
                <w:szCs w:val="24"/>
              </w:rPr>
              <w:t>3.2</w:t>
            </w:r>
          </w:p>
        </w:tc>
        <w:tc>
          <w:tcPr>
            <w:tcW w:w="555" w:type="dxa"/>
          </w:tcPr>
          <w:p w14:paraId="120EB682" w14:textId="77777777" w:rsidR="007E5268" w:rsidRPr="002E5805" w:rsidRDefault="007E5268" w:rsidP="005D7621">
            <w:pPr>
              <w:rPr>
                <w:szCs w:val="24"/>
              </w:rPr>
            </w:pPr>
            <w:r w:rsidRPr="002E5805">
              <w:rPr>
                <w:szCs w:val="24"/>
              </w:rPr>
              <w:t>6.0</w:t>
            </w:r>
          </w:p>
        </w:tc>
        <w:tc>
          <w:tcPr>
            <w:tcW w:w="556" w:type="dxa"/>
          </w:tcPr>
          <w:p w14:paraId="597C4BA7" w14:textId="77777777" w:rsidR="007E5268" w:rsidRPr="002E5805" w:rsidRDefault="007E5268" w:rsidP="005D7621">
            <w:pPr>
              <w:rPr>
                <w:szCs w:val="24"/>
              </w:rPr>
            </w:pPr>
            <w:r w:rsidRPr="002E5805">
              <w:rPr>
                <w:szCs w:val="24"/>
              </w:rPr>
              <w:t>4.3</w:t>
            </w:r>
          </w:p>
        </w:tc>
        <w:tc>
          <w:tcPr>
            <w:tcW w:w="567" w:type="dxa"/>
          </w:tcPr>
          <w:p w14:paraId="106F28E0" w14:textId="77777777" w:rsidR="007E5268" w:rsidRPr="002E5805" w:rsidRDefault="007E5268" w:rsidP="005D7621">
            <w:pPr>
              <w:rPr>
                <w:szCs w:val="24"/>
              </w:rPr>
            </w:pPr>
            <w:r w:rsidRPr="002E5805">
              <w:rPr>
                <w:szCs w:val="24"/>
              </w:rPr>
              <w:t>3.6</w:t>
            </w:r>
          </w:p>
        </w:tc>
        <w:tc>
          <w:tcPr>
            <w:tcW w:w="555" w:type="dxa"/>
          </w:tcPr>
          <w:p w14:paraId="137FDFBC" w14:textId="77777777" w:rsidR="007E5268" w:rsidRPr="002E5805" w:rsidRDefault="007E5268" w:rsidP="005D7621">
            <w:pPr>
              <w:rPr>
                <w:szCs w:val="24"/>
              </w:rPr>
            </w:pPr>
            <w:r w:rsidRPr="002E5805">
              <w:rPr>
                <w:szCs w:val="24"/>
              </w:rPr>
              <w:t>5.4</w:t>
            </w:r>
          </w:p>
        </w:tc>
        <w:tc>
          <w:tcPr>
            <w:tcW w:w="555" w:type="dxa"/>
          </w:tcPr>
          <w:p w14:paraId="2BB6F847" w14:textId="77777777" w:rsidR="007E5268" w:rsidRPr="002E5805" w:rsidRDefault="007E5268" w:rsidP="005D7621">
            <w:pPr>
              <w:rPr>
                <w:szCs w:val="24"/>
              </w:rPr>
            </w:pPr>
            <w:r w:rsidRPr="002E5805">
              <w:rPr>
                <w:szCs w:val="24"/>
              </w:rPr>
              <w:t>3.6</w:t>
            </w:r>
          </w:p>
        </w:tc>
        <w:tc>
          <w:tcPr>
            <w:tcW w:w="702" w:type="dxa"/>
          </w:tcPr>
          <w:p w14:paraId="255F927D" w14:textId="77777777" w:rsidR="007E5268" w:rsidRPr="002E5805" w:rsidRDefault="007E5268" w:rsidP="005D7621">
            <w:pPr>
              <w:rPr>
                <w:szCs w:val="24"/>
              </w:rPr>
            </w:pPr>
            <w:r w:rsidRPr="002E5805">
              <w:rPr>
                <w:szCs w:val="24"/>
              </w:rPr>
              <w:t>4.0</w:t>
            </w:r>
          </w:p>
        </w:tc>
      </w:tr>
      <w:tr w:rsidR="007E5268" w:rsidRPr="002E5805" w14:paraId="7575DC48" w14:textId="77777777" w:rsidTr="005D7621">
        <w:trPr>
          <w:trHeight w:val="314"/>
        </w:trPr>
        <w:tc>
          <w:tcPr>
            <w:tcW w:w="8928" w:type="dxa"/>
            <w:gridSpan w:val="9"/>
          </w:tcPr>
          <w:p w14:paraId="75AA43A9" w14:textId="77777777" w:rsidR="007E5268" w:rsidRPr="002E5805" w:rsidRDefault="005D7621" w:rsidP="005D7621">
            <w:pPr>
              <w:rPr>
                <w:szCs w:val="24"/>
              </w:rPr>
            </w:pPr>
            <w:r>
              <w:rPr>
                <w:szCs w:val="24"/>
              </w:rPr>
              <w:t>Student E</w:t>
            </w:r>
          </w:p>
        </w:tc>
        <w:tc>
          <w:tcPr>
            <w:tcW w:w="555" w:type="dxa"/>
            <w:gridSpan w:val="2"/>
          </w:tcPr>
          <w:p w14:paraId="1FF28F40" w14:textId="77777777" w:rsidR="007E5268" w:rsidRPr="002E5805" w:rsidRDefault="007E5268" w:rsidP="005D7621">
            <w:pPr>
              <w:rPr>
                <w:szCs w:val="24"/>
              </w:rPr>
            </w:pPr>
            <w:r w:rsidRPr="002E5805">
              <w:rPr>
                <w:szCs w:val="24"/>
              </w:rPr>
              <w:t>2.7</w:t>
            </w:r>
          </w:p>
        </w:tc>
        <w:tc>
          <w:tcPr>
            <w:tcW w:w="556" w:type="dxa"/>
          </w:tcPr>
          <w:p w14:paraId="376E509C" w14:textId="77777777" w:rsidR="007E5268" w:rsidRPr="002E5805" w:rsidRDefault="007E5268" w:rsidP="005D7621">
            <w:pPr>
              <w:rPr>
                <w:szCs w:val="24"/>
              </w:rPr>
            </w:pPr>
            <w:r w:rsidRPr="002E5805">
              <w:rPr>
                <w:szCs w:val="24"/>
              </w:rPr>
              <w:t>3.7</w:t>
            </w:r>
          </w:p>
        </w:tc>
        <w:tc>
          <w:tcPr>
            <w:tcW w:w="555" w:type="dxa"/>
          </w:tcPr>
          <w:p w14:paraId="1E1739A8" w14:textId="77777777" w:rsidR="007E5268" w:rsidRPr="002E5805" w:rsidRDefault="007E5268" w:rsidP="005D7621">
            <w:pPr>
              <w:rPr>
                <w:szCs w:val="24"/>
              </w:rPr>
            </w:pPr>
            <w:r w:rsidRPr="002E5805">
              <w:rPr>
                <w:szCs w:val="24"/>
              </w:rPr>
              <w:t>5.3</w:t>
            </w:r>
          </w:p>
        </w:tc>
        <w:tc>
          <w:tcPr>
            <w:tcW w:w="556" w:type="dxa"/>
          </w:tcPr>
          <w:p w14:paraId="7C0B925B" w14:textId="77777777" w:rsidR="007E5268" w:rsidRPr="002E5805" w:rsidRDefault="007E5268" w:rsidP="005D7621">
            <w:pPr>
              <w:rPr>
                <w:szCs w:val="24"/>
              </w:rPr>
            </w:pPr>
            <w:r w:rsidRPr="002E5805">
              <w:rPr>
                <w:szCs w:val="24"/>
              </w:rPr>
              <w:t>4.9</w:t>
            </w:r>
          </w:p>
        </w:tc>
        <w:tc>
          <w:tcPr>
            <w:tcW w:w="567" w:type="dxa"/>
          </w:tcPr>
          <w:p w14:paraId="62FAB354" w14:textId="77777777" w:rsidR="007E5268" w:rsidRPr="002E5805" w:rsidRDefault="007E5268" w:rsidP="005D7621">
            <w:pPr>
              <w:rPr>
                <w:szCs w:val="24"/>
              </w:rPr>
            </w:pPr>
            <w:r w:rsidRPr="002E5805">
              <w:rPr>
                <w:szCs w:val="24"/>
              </w:rPr>
              <w:t>3.3</w:t>
            </w:r>
          </w:p>
        </w:tc>
        <w:tc>
          <w:tcPr>
            <w:tcW w:w="555" w:type="dxa"/>
          </w:tcPr>
          <w:p w14:paraId="46BE8A89" w14:textId="77777777" w:rsidR="007E5268" w:rsidRPr="002E5805" w:rsidRDefault="007E5268" w:rsidP="005D7621">
            <w:pPr>
              <w:rPr>
                <w:szCs w:val="24"/>
              </w:rPr>
            </w:pPr>
            <w:r w:rsidRPr="002E5805">
              <w:rPr>
                <w:szCs w:val="24"/>
              </w:rPr>
              <w:t>5.1</w:t>
            </w:r>
          </w:p>
        </w:tc>
        <w:tc>
          <w:tcPr>
            <w:tcW w:w="555" w:type="dxa"/>
          </w:tcPr>
          <w:p w14:paraId="16D58EA0" w14:textId="77777777" w:rsidR="007E5268" w:rsidRPr="002E5805" w:rsidRDefault="007E5268" w:rsidP="005D7621">
            <w:pPr>
              <w:rPr>
                <w:szCs w:val="24"/>
              </w:rPr>
            </w:pPr>
            <w:r w:rsidRPr="002E5805">
              <w:rPr>
                <w:szCs w:val="24"/>
              </w:rPr>
              <w:t>3.4</w:t>
            </w:r>
          </w:p>
        </w:tc>
        <w:tc>
          <w:tcPr>
            <w:tcW w:w="702" w:type="dxa"/>
          </w:tcPr>
          <w:p w14:paraId="19CD5656" w14:textId="77777777" w:rsidR="007E5268" w:rsidRPr="002E5805" w:rsidRDefault="007E5268" w:rsidP="005D7621">
            <w:pPr>
              <w:rPr>
                <w:szCs w:val="24"/>
              </w:rPr>
            </w:pPr>
            <w:r w:rsidRPr="002E5805">
              <w:rPr>
                <w:szCs w:val="24"/>
              </w:rPr>
              <w:t>3.8</w:t>
            </w:r>
          </w:p>
        </w:tc>
      </w:tr>
      <w:tr w:rsidR="007E5268" w:rsidRPr="002E5805" w14:paraId="10278422" w14:textId="77777777" w:rsidTr="005D7621">
        <w:trPr>
          <w:trHeight w:val="314"/>
        </w:trPr>
        <w:tc>
          <w:tcPr>
            <w:tcW w:w="8928" w:type="dxa"/>
            <w:gridSpan w:val="9"/>
          </w:tcPr>
          <w:p w14:paraId="4590BB74" w14:textId="77777777" w:rsidR="007E5268" w:rsidRPr="002E5805" w:rsidRDefault="005D7621" w:rsidP="005D7621">
            <w:pPr>
              <w:rPr>
                <w:szCs w:val="24"/>
              </w:rPr>
            </w:pPr>
            <w:r>
              <w:rPr>
                <w:szCs w:val="24"/>
              </w:rPr>
              <w:t>Student G</w:t>
            </w:r>
          </w:p>
        </w:tc>
        <w:tc>
          <w:tcPr>
            <w:tcW w:w="555" w:type="dxa"/>
            <w:gridSpan w:val="2"/>
          </w:tcPr>
          <w:p w14:paraId="5C743060" w14:textId="77777777" w:rsidR="007E5268" w:rsidRPr="002E5805" w:rsidRDefault="007E5268" w:rsidP="005D7621">
            <w:pPr>
              <w:rPr>
                <w:szCs w:val="24"/>
              </w:rPr>
            </w:pPr>
            <w:r w:rsidRPr="002E5805">
              <w:rPr>
                <w:szCs w:val="24"/>
              </w:rPr>
              <w:t>3.6</w:t>
            </w:r>
          </w:p>
        </w:tc>
        <w:tc>
          <w:tcPr>
            <w:tcW w:w="556" w:type="dxa"/>
          </w:tcPr>
          <w:p w14:paraId="7070A78B" w14:textId="77777777" w:rsidR="007E5268" w:rsidRPr="002E5805" w:rsidRDefault="007E5268" w:rsidP="005D7621">
            <w:pPr>
              <w:rPr>
                <w:szCs w:val="24"/>
              </w:rPr>
            </w:pPr>
            <w:r w:rsidRPr="002E5805">
              <w:rPr>
                <w:szCs w:val="24"/>
              </w:rPr>
              <w:t>3.4</w:t>
            </w:r>
          </w:p>
        </w:tc>
        <w:tc>
          <w:tcPr>
            <w:tcW w:w="555" w:type="dxa"/>
          </w:tcPr>
          <w:p w14:paraId="2CD86314" w14:textId="77777777" w:rsidR="007E5268" w:rsidRPr="002E5805" w:rsidRDefault="007E5268" w:rsidP="005D7621">
            <w:pPr>
              <w:rPr>
                <w:szCs w:val="24"/>
              </w:rPr>
            </w:pPr>
            <w:r w:rsidRPr="002E5805">
              <w:rPr>
                <w:szCs w:val="24"/>
              </w:rPr>
              <w:t>4.5</w:t>
            </w:r>
          </w:p>
        </w:tc>
        <w:tc>
          <w:tcPr>
            <w:tcW w:w="556" w:type="dxa"/>
          </w:tcPr>
          <w:p w14:paraId="045DB92E" w14:textId="77777777" w:rsidR="007E5268" w:rsidRPr="002E5805" w:rsidRDefault="007E5268" w:rsidP="005D7621">
            <w:pPr>
              <w:rPr>
                <w:szCs w:val="24"/>
              </w:rPr>
            </w:pPr>
            <w:r w:rsidRPr="002E5805">
              <w:rPr>
                <w:szCs w:val="24"/>
              </w:rPr>
              <w:t>4.3</w:t>
            </w:r>
          </w:p>
        </w:tc>
        <w:tc>
          <w:tcPr>
            <w:tcW w:w="567" w:type="dxa"/>
          </w:tcPr>
          <w:p w14:paraId="1A95D50F" w14:textId="77777777" w:rsidR="007E5268" w:rsidRPr="002E5805" w:rsidRDefault="007E5268" w:rsidP="005D7621">
            <w:pPr>
              <w:rPr>
                <w:szCs w:val="24"/>
              </w:rPr>
            </w:pPr>
            <w:r w:rsidRPr="002E5805">
              <w:rPr>
                <w:szCs w:val="24"/>
              </w:rPr>
              <w:t>3.5</w:t>
            </w:r>
          </w:p>
        </w:tc>
        <w:tc>
          <w:tcPr>
            <w:tcW w:w="555" w:type="dxa"/>
          </w:tcPr>
          <w:p w14:paraId="011B4E89" w14:textId="77777777" w:rsidR="007E5268" w:rsidRPr="002E5805" w:rsidRDefault="007E5268" w:rsidP="005D7621">
            <w:pPr>
              <w:rPr>
                <w:szCs w:val="24"/>
              </w:rPr>
            </w:pPr>
            <w:r w:rsidRPr="002E5805">
              <w:rPr>
                <w:szCs w:val="24"/>
              </w:rPr>
              <w:t>4.4</w:t>
            </w:r>
          </w:p>
        </w:tc>
        <w:tc>
          <w:tcPr>
            <w:tcW w:w="555" w:type="dxa"/>
          </w:tcPr>
          <w:p w14:paraId="0FA08616" w14:textId="77777777" w:rsidR="007E5268" w:rsidRPr="002E5805" w:rsidRDefault="007E5268" w:rsidP="005D7621">
            <w:pPr>
              <w:rPr>
                <w:szCs w:val="24"/>
              </w:rPr>
            </w:pPr>
            <w:r w:rsidRPr="002E5805">
              <w:rPr>
                <w:szCs w:val="24"/>
              </w:rPr>
              <w:t>3.9</w:t>
            </w:r>
          </w:p>
        </w:tc>
        <w:tc>
          <w:tcPr>
            <w:tcW w:w="702" w:type="dxa"/>
          </w:tcPr>
          <w:p w14:paraId="1C44A2D5" w14:textId="77777777" w:rsidR="007E5268" w:rsidRPr="002E5805" w:rsidRDefault="007E5268" w:rsidP="005D7621">
            <w:pPr>
              <w:rPr>
                <w:szCs w:val="24"/>
              </w:rPr>
            </w:pPr>
            <w:r w:rsidRPr="002E5805">
              <w:rPr>
                <w:szCs w:val="24"/>
              </w:rPr>
              <w:t>3.7</w:t>
            </w:r>
          </w:p>
        </w:tc>
      </w:tr>
      <w:tr w:rsidR="007E5268" w:rsidRPr="002E5805" w14:paraId="69BBBA9F" w14:textId="77777777" w:rsidTr="005D7621">
        <w:trPr>
          <w:trHeight w:val="314"/>
        </w:trPr>
        <w:tc>
          <w:tcPr>
            <w:tcW w:w="8928" w:type="dxa"/>
            <w:gridSpan w:val="9"/>
          </w:tcPr>
          <w:p w14:paraId="5704D7C4" w14:textId="77777777" w:rsidR="007E5268" w:rsidRPr="002E5805" w:rsidRDefault="005D7621" w:rsidP="005D7621">
            <w:pPr>
              <w:rPr>
                <w:szCs w:val="24"/>
              </w:rPr>
            </w:pPr>
            <w:r>
              <w:rPr>
                <w:szCs w:val="24"/>
              </w:rPr>
              <w:t>Student S</w:t>
            </w:r>
          </w:p>
        </w:tc>
        <w:tc>
          <w:tcPr>
            <w:tcW w:w="555" w:type="dxa"/>
            <w:gridSpan w:val="2"/>
          </w:tcPr>
          <w:p w14:paraId="6FD6605E" w14:textId="77777777" w:rsidR="007E5268" w:rsidRPr="002E5805" w:rsidRDefault="007E5268" w:rsidP="005D7621">
            <w:r w:rsidRPr="002E5805">
              <w:rPr>
                <w:sz w:val="22"/>
              </w:rPr>
              <w:t>NA</w:t>
            </w:r>
          </w:p>
        </w:tc>
        <w:tc>
          <w:tcPr>
            <w:tcW w:w="556" w:type="dxa"/>
          </w:tcPr>
          <w:p w14:paraId="0E3BD65C" w14:textId="77777777" w:rsidR="007E5268" w:rsidRPr="002E5805" w:rsidRDefault="007E5268" w:rsidP="005D7621">
            <w:r w:rsidRPr="002E5805">
              <w:rPr>
                <w:sz w:val="22"/>
              </w:rPr>
              <w:t>NA</w:t>
            </w:r>
          </w:p>
        </w:tc>
        <w:tc>
          <w:tcPr>
            <w:tcW w:w="555" w:type="dxa"/>
          </w:tcPr>
          <w:p w14:paraId="289B4397" w14:textId="77777777" w:rsidR="007E5268" w:rsidRPr="002E5805" w:rsidRDefault="007E5268" w:rsidP="005D7621">
            <w:pPr>
              <w:rPr>
                <w:szCs w:val="24"/>
              </w:rPr>
            </w:pPr>
            <w:r w:rsidRPr="002E5805">
              <w:rPr>
                <w:szCs w:val="24"/>
              </w:rPr>
              <w:t>4.5</w:t>
            </w:r>
          </w:p>
        </w:tc>
        <w:tc>
          <w:tcPr>
            <w:tcW w:w="556" w:type="dxa"/>
          </w:tcPr>
          <w:p w14:paraId="677CCC39" w14:textId="77777777" w:rsidR="007E5268" w:rsidRPr="002E5805" w:rsidRDefault="007E5268" w:rsidP="005D7621">
            <w:pPr>
              <w:rPr>
                <w:szCs w:val="24"/>
              </w:rPr>
            </w:pPr>
            <w:r w:rsidRPr="002E5805">
              <w:rPr>
                <w:szCs w:val="24"/>
              </w:rPr>
              <w:t>3.6</w:t>
            </w:r>
          </w:p>
        </w:tc>
        <w:tc>
          <w:tcPr>
            <w:tcW w:w="567" w:type="dxa"/>
          </w:tcPr>
          <w:p w14:paraId="39B394C7" w14:textId="77777777" w:rsidR="007E5268" w:rsidRPr="002E5805" w:rsidRDefault="007E5268" w:rsidP="005D7621">
            <w:pPr>
              <w:rPr>
                <w:szCs w:val="24"/>
              </w:rPr>
            </w:pPr>
            <w:r w:rsidRPr="002E5805">
              <w:rPr>
                <w:szCs w:val="24"/>
              </w:rPr>
              <w:t>NA</w:t>
            </w:r>
          </w:p>
        </w:tc>
        <w:tc>
          <w:tcPr>
            <w:tcW w:w="555" w:type="dxa"/>
          </w:tcPr>
          <w:p w14:paraId="395F699D" w14:textId="77777777" w:rsidR="007E5268" w:rsidRPr="002E5805" w:rsidRDefault="007E5268" w:rsidP="005D7621">
            <w:pPr>
              <w:rPr>
                <w:szCs w:val="24"/>
              </w:rPr>
            </w:pPr>
            <w:r w:rsidRPr="002E5805">
              <w:rPr>
                <w:szCs w:val="24"/>
              </w:rPr>
              <w:t>3.9</w:t>
            </w:r>
          </w:p>
        </w:tc>
        <w:tc>
          <w:tcPr>
            <w:tcW w:w="555" w:type="dxa"/>
          </w:tcPr>
          <w:p w14:paraId="1C638547" w14:textId="77777777" w:rsidR="007E5268" w:rsidRPr="002E5805" w:rsidRDefault="007E5268" w:rsidP="005D7621">
            <w:r w:rsidRPr="002E5805">
              <w:rPr>
                <w:sz w:val="22"/>
              </w:rPr>
              <w:t>NA</w:t>
            </w:r>
          </w:p>
        </w:tc>
        <w:tc>
          <w:tcPr>
            <w:tcW w:w="702" w:type="dxa"/>
          </w:tcPr>
          <w:p w14:paraId="30FCB515" w14:textId="77777777" w:rsidR="007E5268" w:rsidRPr="002E5805" w:rsidRDefault="007E5268" w:rsidP="005D7621">
            <w:pPr>
              <w:rPr>
                <w:szCs w:val="24"/>
              </w:rPr>
            </w:pPr>
            <w:r w:rsidRPr="002E5805">
              <w:rPr>
                <w:szCs w:val="24"/>
              </w:rPr>
              <w:t>NA</w:t>
            </w:r>
          </w:p>
        </w:tc>
      </w:tr>
      <w:tr w:rsidR="007E5268" w:rsidRPr="002E5805" w14:paraId="047633D4" w14:textId="77777777" w:rsidTr="005D7621">
        <w:trPr>
          <w:trHeight w:val="314"/>
        </w:trPr>
        <w:tc>
          <w:tcPr>
            <w:tcW w:w="8928" w:type="dxa"/>
            <w:gridSpan w:val="9"/>
          </w:tcPr>
          <w:p w14:paraId="61F3575A" w14:textId="77777777" w:rsidR="007E5268" w:rsidRPr="002E5805" w:rsidRDefault="005D7621" w:rsidP="005D7621">
            <w:pPr>
              <w:rPr>
                <w:sz w:val="28"/>
                <w:szCs w:val="24"/>
              </w:rPr>
            </w:pPr>
            <w:r>
              <w:rPr>
                <w:sz w:val="28"/>
                <w:szCs w:val="24"/>
              </w:rPr>
              <w:t>Student V</w:t>
            </w:r>
          </w:p>
        </w:tc>
        <w:tc>
          <w:tcPr>
            <w:tcW w:w="555" w:type="dxa"/>
            <w:gridSpan w:val="2"/>
          </w:tcPr>
          <w:p w14:paraId="4F6AFF9F" w14:textId="77777777" w:rsidR="007E5268" w:rsidRPr="002E5805" w:rsidRDefault="007E5268" w:rsidP="005D7621">
            <w:pPr>
              <w:rPr>
                <w:szCs w:val="24"/>
              </w:rPr>
            </w:pPr>
            <w:r w:rsidRPr="002E5805">
              <w:rPr>
                <w:szCs w:val="24"/>
              </w:rPr>
              <w:t>1.8</w:t>
            </w:r>
          </w:p>
        </w:tc>
        <w:tc>
          <w:tcPr>
            <w:tcW w:w="556" w:type="dxa"/>
          </w:tcPr>
          <w:p w14:paraId="56DD4E21" w14:textId="77777777" w:rsidR="007E5268" w:rsidRPr="002E5805" w:rsidRDefault="007E5268" w:rsidP="005D7621">
            <w:pPr>
              <w:rPr>
                <w:szCs w:val="24"/>
              </w:rPr>
            </w:pPr>
            <w:r w:rsidRPr="002E5805">
              <w:rPr>
                <w:szCs w:val="24"/>
              </w:rPr>
              <w:t>2.3</w:t>
            </w:r>
          </w:p>
        </w:tc>
        <w:tc>
          <w:tcPr>
            <w:tcW w:w="555" w:type="dxa"/>
          </w:tcPr>
          <w:p w14:paraId="030B19E4" w14:textId="77777777" w:rsidR="007E5268" w:rsidRPr="002E5805" w:rsidRDefault="007E5268" w:rsidP="005D7621">
            <w:pPr>
              <w:rPr>
                <w:szCs w:val="24"/>
              </w:rPr>
            </w:pPr>
            <w:r w:rsidRPr="002E5805">
              <w:rPr>
                <w:szCs w:val="24"/>
              </w:rPr>
              <w:t>1.0</w:t>
            </w:r>
          </w:p>
        </w:tc>
        <w:tc>
          <w:tcPr>
            <w:tcW w:w="556" w:type="dxa"/>
          </w:tcPr>
          <w:p w14:paraId="5BECE165" w14:textId="77777777" w:rsidR="007E5268" w:rsidRPr="002E5805" w:rsidRDefault="007E5268" w:rsidP="005D7621">
            <w:pPr>
              <w:rPr>
                <w:szCs w:val="24"/>
              </w:rPr>
            </w:pPr>
            <w:r w:rsidRPr="002E5805">
              <w:rPr>
                <w:szCs w:val="24"/>
              </w:rPr>
              <w:t>2.8</w:t>
            </w:r>
          </w:p>
        </w:tc>
        <w:tc>
          <w:tcPr>
            <w:tcW w:w="567" w:type="dxa"/>
          </w:tcPr>
          <w:p w14:paraId="298FC7EC" w14:textId="77777777" w:rsidR="007E5268" w:rsidRPr="002E5805" w:rsidRDefault="007E5268" w:rsidP="005D7621">
            <w:pPr>
              <w:rPr>
                <w:sz w:val="28"/>
                <w:szCs w:val="24"/>
              </w:rPr>
            </w:pPr>
            <w:r w:rsidRPr="002E5805">
              <w:rPr>
                <w:sz w:val="28"/>
                <w:szCs w:val="24"/>
              </w:rPr>
              <w:t>1.9</w:t>
            </w:r>
          </w:p>
        </w:tc>
        <w:tc>
          <w:tcPr>
            <w:tcW w:w="555" w:type="dxa"/>
          </w:tcPr>
          <w:p w14:paraId="0BF56641" w14:textId="77777777" w:rsidR="007E5268" w:rsidRPr="002E5805" w:rsidRDefault="007E5268" w:rsidP="005D7621">
            <w:pPr>
              <w:rPr>
                <w:szCs w:val="24"/>
              </w:rPr>
            </w:pPr>
            <w:r w:rsidRPr="002E5805">
              <w:rPr>
                <w:szCs w:val="24"/>
              </w:rPr>
              <w:t>1.7</w:t>
            </w:r>
          </w:p>
        </w:tc>
        <w:tc>
          <w:tcPr>
            <w:tcW w:w="555" w:type="dxa"/>
          </w:tcPr>
          <w:p w14:paraId="606083F5" w14:textId="77777777" w:rsidR="007E5268" w:rsidRPr="002E5805" w:rsidRDefault="007E5268" w:rsidP="005D7621">
            <w:pPr>
              <w:rPr>
                <w:szCs w:val="24"/>
              </w:rPr>
            </w:pPr>
            <w:r w:rsidRPr="002E5805">
              <w:rPr>
                <w:szCs w:val="24"/>
              </w:rPr>
              <w:t>1.9</w:t>
            </w:r>
          </w:p>
        </w:tc>
        <w:tc>
          <w:tcPr>
            <w:tcW w:w="702" w:type="dxa"/>
          </w:tcPr>
          <w:p w14:paraId="71B33E9E" w14:textId="77777777" w:rsidR="007E5268" w:rsidRPr="002E5805" w:rsidRDefault="007E5268" w:rsidP="005D7621">
            <w:pPr>
              <w:rPr>
                <w:sz w:val="28"/>
                <w:szCs w:val="24"/>
              </w:rPr>
            </w:pPr>
            <w:r w:rsidRPr="002E5805">
              <w:rPr>
                <w:sz w:val="28"/>
                <w:szCs w:val="24"/>
              </w:rPr>
              <w:t>1.8</w:t>
            </w:r>
          </w:p>
        </w:tc>
      </w:tr>
      <w:tr w:rsidR="007E5268" w:rsidRPr="002E5805" w14:paraId="1E528BF0" w14:textId="77777777" w:rsidTr="005D7621">
        <w:tc>
          <w:tcPr>
            <w:tcW w:w="13529" w:type="dxa"/>
            <w:gridSpan w:val="18"/>
          </w:tcPr>
          <w:p w14:paraId="45AF0C61" w14:textId="77777777" w:rsidR="007E5268" w:rsidRPr="002E5805" w:rsidRDefault="007E5268" w:rsidP="005D7621">
            <w:pPr>
              <w:spacing w:before="120" w:after="120"/>
              <w:rPr>
                <w:szCs w:val="24"/>
              </w:rPr>
            </w:pPr>
          </w:p>
          <w:p w14:paraId="6B2C51FF" w14:textId="1F05F446" w:rsidR="007E5268" w:rsidRPr="002E5805" w:rsidRDefault="007E5268" w:rsidP="005D7621">
            <w:pPr>
              <w:spacing w:before="120" w:after="120"/>
              <w:rPr>
                <w:szCs w:val="24"/>
              </w:rPr>
            </w:pPr>
            <w:r w:rsidRPr="002E5805">
              <w:rPr>
                <w:szCs w:val="24"/>
              </w:rPr>
              <w:lastRenderedPageBreak/>
              <w:t xml:space="preserve">Other support services that my ELLs receive: ELL services from </w:t>
            </w:r>
            <w:r w:rsidR="005D7621">
              <w:rPr>
                <w:szCs w:val="24"/>
              </w:rPr>
              <w:t>ESL teacher</w:t>
            </w:r>
            <w:bookmarkStart w:id="0" w:name="_GoBack"/>
            <w:bookmarkEnd w:id="0"/>
          </w:p>
        </w:tc>
      </w:tr>
      <w:tr w:rsidR="007E5268" w:rsidRPr="002E5805" w14:paraId="2E57F890" w14:textId="77777777" w:rsidTr="005D7621">
        <w:tc>
          <w:tcPr>
            <w:tcW w:w="13529" w:type="dxa"/>
            <w:gridSpan w:val="18"/>
            <w:shd w:val="clear" w:color="auto" w:fill="EAEAEA"/>
          </w:tcPr>
          <w:p w14:paraId="5FCF4A08" w14:textId="77777777" w:rsidR="007E5268" w:rsidRPr="002E5805" w:rsidRDefault="007E5268" w:rsidP="005D7621">
            <w:pPr>
              <w:spacing w:before="120" w:after="120"/>
              <w:jc w:val="center"/>
              <w:rPr>
                <w:szCs w:val="24"/>
              </w:rPr>
            </w:pPr>
            <w:r w:rsidRPr="002E5805">
              <w:rPr>
                <w:szCs w:val="24"/>
              </w:rPr>
              <w:lastRenderedPageBreak/>
              <w:t>Lesson Standards and Objectives</w:t>
            </w:r>
          </w:p>
        </w:tc>
      </w:tr>
      <w:tr w:rsidR="007E5268" w:rsidRPr="002E5805" w14:paraId="4B844706" w14:textId="77777777" w:rsidTr="005D7621">
        <w:tc>
          <w:tcPr>
            <w:tcW w:w="13529" w:type="dxa"/>
            <w:gridSpan w:val="18"/>
          </w:tcPr>
          <w:p w14:paraId="7FE7761D" w14:textId="77777777" w:rsidR="007E5268" w:rsidRPr="002E5805" w:rsidRDefault="007E5268" w:rsidP="005D7621">
            <w:pPr>
              <w:spacing w:before="120" w:after="120"/>
              <w:rPr>
                <w:szCs w:val="24"/>
              </w:rPr>
            </w:pPr>
            <w:r w:rsidRPr="002E5805">
              <w:rPr>
                <w:szCs w:val="24"/>
              </w:rPr>
              <w:t>Common Core State Standards (discipline, standard number, and description):</w:t>
            </w:r>
          </w:p>
          <w:p w14:paraId="6DAB3383" w14:textId="77777777" w:rsidR="007E5268" w:rsidRPr="002E5805" w:rsidRDefault="007E5268" w:rsidP="005D7621">
            <w:pPr>
              <w:spacing w:before="120" w:after="120"/>
              <w:rPr>
                <w:b/>
                <w:szCs w:val="24"/>
              </w:rPr>
            </w:pPr>
            <w:r w:rsidRPr="002E5805">
              <w:rPr>
                <w:b/>
                <w:szCs w:val="24"/>
              </w:rPr>
              <w:t>Massachusetts Curriculum Framework for Mathematics, Grade 5:</w:t>
            </w:r>
          </w:p>
          <w:p w14:paraId="5BE427E4" w14:textId="77777777" w:rsidR="007E5268" w:rsidRPr="002E5805" w:rsidRDefault="007E5268" w:rsidP="005D7621">
            <w:pPr>
              <w:spacing w:before="120" w:after="120"/>
              <w:rPr>
                <w:b/>
                <w:szCs w:val="24"/>
              </w:rPr>
            </w:pPr>
            <w:proofErr w:type="gramStart"/>
            <w:r w:rsidRPr="002E5805">
              <w:rPr>
                <w:b/>
                <w:szCs w:val="24"/>
              </w:rPr>
              <w:t>5.NF  Number</w:t>
            </w:r>
            <w:proofErr w:type="gramEnd"/>
            <w:r w:rsidRPr="002E5805">
              <w:rPr>
                <w:b/>
                <w:szCs w:val="24"/>
              </w:rPr>
              <w:t xml:space="preserve"> and Operations- Fractions :Use equivalent fractions as a strategy to add and subtract fractions.</w:t>
            </w:r>
          </w:p>
          <w:p w14:paraId="5ADB470B" w14:textId="77777777" w:rsidR="007E5268" w:rsidRPr="002E5805" w:rsidRDefault="007E5268" w:rsidP="005D7621">
            <w:pPr>
              <w:spacing w:before="120" w:after="120"/>
              <w:rPr>
                <w:b/>
                <w:szCs w:val="24"/>
              </w:rPr>
            </w:pPr>
            <w:r w:rsidRPr="002E5805">
              <w:rPr>
                <w:b/>
                <w:szCs w:val="24"/>
              </w:rPr>
              <w:t>1. Add and subtract fractions with unlike denominators (including mixed numbers) by replacing given fractions with equivalent fractions in such a way as to produce an equivalent sum or difference of fractions with like denominators.</w:t>
            </w:r>
          </w:p>
          <w:p w14:paraId="29415C72" w14:textId="77777777" w:rsidR="007E5268" w:rsidRPr="002E5805" w:rsidRDefault="007E5268" w:rsidP="005D7621">
            <w:pPr>
              <w:spacing w:before="120" w:after="120"/>
              <w:rPr>
                <w:szCs w:val="24"/>
              </w:rPr>
            </w:pPr>
            <w:r w:rsidRPr="002E5805">
              <w:rPr>
                <w:b/>
                <w:szCs w:val="24"/>
              </w:rPr>
              <w:t>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p>
        </w:tc>
      </w:tr>
      <w:tr w:rsidR="007E5268" w:rsidRPr="002E5805" w14:paraId="1C07921F" w14:textId="77777777" w:rsidTr="005D7621">
        <w:trPr>
          <w:trHeight w:val="523"/>
        </w:trPr>
        <w:tc>
          <w:tcPr>
            <w:tcW w:w="4358" w:type="dxa"/>
            <w:gridSpan w:val="2"/>
          </w:tcPr>
          <w:p w14:paraId="2CA58134" w14:textId="77777777" w:rsidR="007E5268" w:rsidRPr="002E5805" w:rsidRDefault="007E5268" w:rsidP="005D7621">
            <w:pPr>
              <w:spacing w:before="120" w:after="120"/>
              <w:rPr>
                <w:szCs w:val="24"/>
              </w:rPr>
            </w:pPr>
            <w:r w:rsidRPr="002E5805">
              <w:rPr>
                <w:szCs w:val="24"/>
              </w:rPr>
              <w:t>Content Objective(s)</w:t>
            </w:r>
            <w:proofErr w:type="gramStart"/>
            <w:r w:rsidRPr="002E5805">
              <w:rPr>
                <w:szCs w:val="24"/>
              </w:rPr>
              <w:t>:Students</w:t>
            </w:r>
            <w:proofErr w:type="gramEnd"/>
            <w:r w:rsidRPr="002E5805">
              <w:rPr>
                <w:szCs w:val="24"/>
              </w:rPr>
              <w:t xml:space="preserve"> will explore a real life situation that requires operations on fractions in a content that invites the use of informal strategies rather than formal rules and algorithms.</w:t>
            </w:r>
          </w:p>
          <w:p w14:paraId="645A816E" w14:textId="77777777" w:rsidR="007E5268" w:rsidRPr="002E5805" w:rsidRDefault="007E5268" w:rsidP="005D7621">
            <w:pPr>
              <w:spacing w:before="120" w:after="120"/>
              <w:rPr>
                <w:szCs w:val="24"/>
              </w:rPr>
            </w:pPr>
          </w:p>
          <w:p w14:paraId="7F24351F" w14:textId="77777777" w:rsidR="007E5268" w:rsidRPr="002E5805" w:rsidRDefault="007E5268" w:rsidP="005D7621">
            <w:pPr>
              <w:spacing w:before="120" w:after="120"/>
              <w:rPr>
                <w:szCs w:val="24"/>
              </w:rPr>
            </w:pPr>
          </w:p>
          <w:p w14:paraId="2B16D023" w14:textId="77777777" w:rsidR="007E5268" w:rsidRPr="002E5805" w:rsidRDefault="007E5268" w:rsidP="005D7621">
            <w:pPr>
              <w:spacing w:before="120" w:after="120"/>
              <w:rPr>
                <w:szCs w:val="24"/>
              </w:rPr>
            </w:pPr>
          </w:p>
          <w:p w14:paraId="253B9B85" w14:textId="77777777" w:rsidR="007E5268" w:rsidRPr="002E5805" w:rsidRDefault="007E5268" w:rsidP="005D7621">
            <w:pPr>
              <w:spacing w:before="120" w:after="120"/>
              <w:rPr>
                <w:szCs w:val="24"/>
              </w:rPr>
            </w:pPr>
          </w:p>
        </w:tc>
        <w:tc>
          <w:tcPr>
            <w:tcW w:w="9171" w:type="dxa"/>
            <w:gridSpan w:val="16"/>
          </w:tcPr>
          <w:p w14:paraId="7AC9F7C2" w14:textId="77777777" w:rsidR="007E5268" w:rsidRPr="002E5805" w:rsidRDefault="007E5268" w:rsidP="005D7621">
            <w:pPr>
              <w:spacing w:before="120" w:after="120"/>
              <w:rPr>
                <w:i/>
                <w:sz w:val="16"/>
                <w:szCs w:val="24"/>
              </w:rPr>
            </w:pPr>
            <w:r w:rsidRPr="002E5805">
              <w:rPr>
                <w:szCs w:val="24"/>
              </w:rPr>
              <w:t xml:space="preserve">Language Objective(s): </w:t>
            </w:r>
            <w:r w:rsidRPr="002E5805">
              <w:rPr>
                <w:i/>
                <w:sz w:val="16"/>
                <w:szCs w:val="24"/>
              </w:rPr>
              <w:t>Language Objectives should be directly linked to the language skills students will need to be successful in achieving the content objective.</w:t>
            </w:r>
          </w:p>
          <w:p w14:paraId="3132C164" w14:textId="77777777" w:rsidR="007E5268" w:rsidRDefault="007E5268" w:rsidP="005D7621">
            <w:pPr>
              <w:spacing w:before="120" w:after="120"/>
              <w:rPr>
                <w:szCs w:val="24"/>
              </w:rPr>
            </w:pPr>
          </w:p>
          <w:p w14:paraId="0331F32C" w14:textId="77777777" w:rsidR="007E5268" w:rsidRPr="002E5805" w:rsidRDefault="007E5268" w:rsidP="005D7621">
            <w:pPr>
              <w:spacing w:before="120" w:after="120"/>
              <w:rPr>
                <w:szCs w:val="24"/>
              </w:rPr>
            </w:pPr>
            <w:r w:rsidRPr="002E5805">
              <w:rPr>
                <w:szCs w:val="24"/>
              </w:rPr>
              <w:t>1. St</w:t>
            </w:r>
            <w:r>
              <w:rPr>
                <w:szCs w:val="24"/>
              </w:rPr>
              <w:t>udents will read a story about making</w:t>
            </w:r>
            <w:r w:rsidRPr="002E5805">
              <w:rPr>
                <w:szCs w:val="24"/>
              </w:rPr>
              <w:t xml:space="preserve"> brownie</w:t>
            </w:r>
            <w:r>
              <w:rPr>
                <w:szCs w:val="24"/>
              </w:rPr>
              <w:t xml:space="preserve">s </w:t>
            </w:r>
            <w:r w:rsidRPr="002E5805">
              <w:rPr>
                <w:szCs w:val="24"/>
              </w:rPr>
              <w:t>- making task, involving ingredients in whole numbers and fractions. They will illustrate and share out what ingredients are needed for the recipe.</w:t>
            </w:r>
          </w:p>
          <w:p w14:paraId="2E4A8A4B" w14:textId="77777777" w:rsidR="007E5268" w:rsidRDefault="007E5268" w:rsidP="005D7621">
            <w:pPr>
              <w:spacing w:before="120" w:after="120"/>
              <w:rPr>
                <w:szCs w:val="24"/>
              </w:rPr>
            </w:pPr>
            <w:r w:rsidRPr="002E5805">
              <w:rPr>
                <w:szCs w:val="24"/>
              </w:rPr>
              <w:t>2. Students will then develop their own story, using the original recipe but now adjusting measurements for several batches.</w:t>
            </w:r>
          </w:p>
          <w:p w14:paraId="7CA838A2" w14:textId="77777777" w:rsidR="005D7621" w:rsidRDefault="005D7621" w:rsidP="005D7621">
            <w:pPr>
              <w:spacing w:before="120" w:after="120"/>
              <w:rPr>
                <w:szCs w:val="24"/>
              </w:rPr>
            </w:pPr>
          </w:p>
          <w:p w14:paraId="5C91AA71" w14:textId="77777777" w:rsidR="007E5268" w:rsidRPr="002E5805" w:rsidRDefault="007E5268" w:rsidP="005D7621">
            <w:pPr>
              <w:spacing w:before="0"/>
              <w:rPr>
                <w:szCs w:val="24"/>
              </w:rPr>
            </w:pPr>
            <w:r w:rsidRPr="002E5805">
              <w:rPr>
                <w:szCs w:val="24"/>
              </w:rPr>
              <w:t>Language Objectives Differentiation for Proficiency Levels:</w:t>
            </w:r>
          </w:p>
          <w:p w14:paraId="5B449A2D" w14:textId="77777777" w:rsidR="007E5268" w:rsidRPr="002E5805" w:rsidRDefault="007E5268" w:rsidP="005D7621">
            <w:pPr>
              <w:spacing w:before="0"/>
              <w:rPr>
                <w:szCs w:val="24"/>
              </w:rPr>
            </w:pPr>
            <w:r w:rsidRPr="002E5805">
              <w:rPr>
                <w:szCs w:val="24"/>
              </w:rPr>
              <w:t xml:space="preserve">Students at </w:t>
            </w:r>
            <w:r w:rsidRPr="002E5805">
              <w:rPr>
                <w:szCs w:val="24"/>
                <w:u w:val="single"/>
              </w:rPr>
              <w:t>WIDA Level 6:</w:t>
            </w:r>
          </w:p>
          <w:p w14:paraId="71DB841D" w14:textId="77777777" w:rsidR="007E5268" w:rsidRDefault="007E5268" w:rsidP="005D7621">
            <w:pPr>
              <w:pStyle w:val="ListParagraph"/>
              <w:numPr>
                <w:ilvl w:val="0"/>
                <w:numId w:val="2"/>
              </w:numPr>
              <w:spacing w:before="0"/>
              <w:rPr>
                <w:szCs w:val="24"/>
              </w:rPr>
            </w:pPr>
            <w:r>
              <w:rPr>
                <w:szCs w:val="24"/>
              </w:rPr>
              <w:t xml:space="preserve">Will orally report out the information in </w:t>
            </w:r>
            <w:proofErr w:type="gramStart"/>
            <w:r>
              <w:rPr>
                <w:szCs w:val="24"/>
              </w:rPr>
              <w:t>their own</w:t>
            </w:r>
            <w:proofErr w:type="gramEnd"/>
            <w:r>
              <w:rPr>
                <w:szCs w:val="24"/>
              </w:rPr>
              <w:t xml:space="preserve"> words.</w:t>
            </w:r>
          </w:p>
          <w:p w14:paraId="0D684F97" w14:textId="77777777" w:rsidR="007E5268" w:rsidRDefault="007E5268" w:rsidP="005D7621">
            <w:pPr>
              <w:pStyle w:val="ListParagraph"/>
              <w:spacing w:before="0"/>
              <w:ind w:left="720"/>
              <w:rPr>
                <w:szCs w:val="24"/>
              </w:rPr>
            </w:pPr>
          </w:p>
          <w:p w14:paraId="75C1FB7D" w14:textId="77777777" w:rsidR="007E5268" w:rsidRDefault="007E5268" w:rsidP="005D7621">
            <w:pPr>
              <w:pStyle w:val="ListParagraph"/>
              <w:spacing w:before="0"/>
              <w:rPr>
                <w:szCs w:val="24"/>
              </w:rPr>
            </w:pPr>
          </w:p>
          <w:p w14:paraId="2DD9EDFC" w14:textId="77777777" w:rsidR="007E5268" w:rsidRPr="002E5805" w:rsidRDefault="007E5268" w:rsidP="005D7621">
            <w:pPr>
              <w:spacing w:before="0"/>
              <w:rPr>
                <w:szCs w:val="24"/>
              </w:rPr>
            </w:pPr>
          </w:p>
          <w:p w14:paraId="1C8BB4E4" w14:textId="77777777" w:rsidR="007E5268" w:rsidRPr="002E5805" w:rsidRDefault="007E5268" w:rsidP="005D7621">
            <w:pPr>
              <w:spacing w:before="0"/>
              <w:rPr>
                <w:szCs w:val="24"/>
              </w:rPr>
            </w:pPr>
            <w:r w:rsidRPr="002E5805">
              <w:rPr>
                <w:szCs w:val="24"/>
              </w:rPr>
              <w:t xml:space="preserve">Students at </w:t>
            </w:r>
            <w:r w:rsidRPr="002E5805">
              <w:rPr>
                <w:szCs w:val="24"/>
                <w:u w:val="single"/>
              </w:rPr>
              <w:t>WIDA Level 5:</w:t>
            </w:r>
          </w:p>
          <w:p w14:paraId="36A74839" w14:textId="77777777" w:rsidR="007E5268" w:rsidRDefault="007E5268" w:rsidP="005D7621">
            <w:pPr>
              <w:pStyle w:val="ListParagraph"/>
              <w:numPr>
                <w:ilvl w:val="0"/>
                <w:numId w:val="2"/>
              </w:numPr>
              <w:spacing w:before="0"/>
              <w:rPr>
                <w:szCs w:val="24"/>
              </w:rPr>
            </w:pPr>
            <w:r>
              <w:rPr>
                <w:szCs w:val="24"/>
              </w:rPr>
              <w:lastRenderedPageBreak/>
              <w:t>Will carry out oral instruction containing grade-level, content –based language.</w:t>
            </w:r>
          </w:p>
          <w:p w14:paraId="4A8A91CA" w14:textId="77777777" w:rsidR="007E5268" w:rsidRDefault="007E5268" w:rsidP="005D7621">
            <w:pPr>
              <w:pStyle w:val="ListParagraph"/>
              <w:numPr>
                <w:ilvl w:val="0"/>
                <w:numId w:val="2"/>
              </w:numPr>
              <w:spacing w:before="0"/>
              <w:rPr>
                <w:szCs w:val="24"/>
              </w:rPr>
            </w:pPr>
            <w:r>
              <w:rPr>
                <w:szCs w:val="24"/>
              </w:rPr>
              <w:t xml:space="preserve">Will construct models and use </w:t>
            </w:r>
            <w:proofErr w:type="spellStart"/>
            <w:r>
              <w:rPr>
                <w:szCs w:val="24"/>
              </w:rPr>
              <w:t>manipulatives</w:t>
            </w:r>
            <w:proofErr w:type="spellEnd"/>
            <w:r>
              <w:rPr>
                <w:szCs w:val="24"/>
              </w:rPr>
              <w:t xml:space="preserve"> to problem-solve on oral discourse.</w:t>
            </w:r>
          </w:p>
          <w:p w14:paraId="4107DF7B" w14:textId="77777777" w:rsidR="007E5268" w:rsidRDefault="007E5268" w:rsidP="005D7621">
            <w:pPr>
              <w:pStyle w:val="ListParagraph"/>
              <w:numPr>
                <w:ilvl w:val="0"/>
                <w:numId w:val="2"/>
              </w:numPr>
              <w:spacing w:before="0"/>
              <w:rPr>
                <w:szCs w:val="24"/>
              </w:rPr>
            </w:pPr>
            <w:r>
              <w:rPr>
                <w:szCs w:val="24"/>
              </w:rPr>
              <w:t>Form an opinion from oral scenarios.</w:t>
            </w:r>
          </w:p>
          <w:p w14:paraId="66153724" w14:textId="77777777" w:rsidR="007E5268" w:rsidRDefault="007E5268" w:rsidP="005D7621">
            <w:pPr>
              <w:pStyle w:val="ListParagraph"/>
              <w:numPr>
                <w:ilvl w:val="0"/>
                <w:numId w:val="2"/>
              </w:numPr>
              <w:spacing w:before="0"/>
              <w:rPr>
                <w:szCs w:val="24"/>
              </w:rPr>
            </w:pPr>
            <w:r>
              <w:rPr>
                <w:szCs w:val="24"/>
              </w:rPr>
              <w:t xml:space="preserve">Sequence steps in grade-level </w:t>
            </w:r>
            <w:proofErr w:type="gramStart"/>
            <w:r>
              <w:rPr>
                <w:szCs w:val="24"/>
              </w:rPr>
              <w:t>problem-solving</w:t>
            </w:r>
            <w:proofErr w:type="gramEnd"/>
            <w:r>
              <w:rPr>
                <w:szCs w:val="24"/>
              </w:rPr>
              <w:t>.</w:t>
            </w:r>
          </w:p>
          <w:p w14:paraId="56F14887" w14:textId="77777777" w:rsidR="007E5268" w:rsidRPr="005D7621" w:rsidRDefault="007E5268" w:rsidP="005D7621">
            <w:pPr>
              <w:pStyle w:val="ListParagraph"/>
              <w:numPr>
                <w:ilvl w:val="0"/>
                <w:numId w:val="2"/>
              </w:numPr>
              <w:spacing w:before="0"/>
              <w:rPr>
                <w:szCs w:val="24"/>
              </w:rPr>
            </w:pPr>
            <w:r>
              <w:rPr>
                <w:szCs w:val="24"/>
              </w:rPr>
              <w:t xml:space="preserve">Will explain in detail results of inquiry. </w:t>
            </w:r>
          </w:p>
          <w:p w14:paraId="017844D4" w14:textId="77777777" w:rsidR="007E5268" w:rsidRDefault="007E5268" w:rsidP="005D7621">
            <w:pPr>
              <w:pStyle w:val="ListParagraph"/>
              <w:spacing w:before="0"/>
              <w:rPr>
                <w:szCs w:val="24"/>
              </w:rPr>
            </w:pPr>
          </w:p>
          <w:p w14:paraId="7DF52E10" w14:textId="77777777" w:rsidR="007E5268" w:rsidRPr="002E5805" w:rsidRDefault="007E5268" w:rsidP="005D7621">
            <w:pPr>
              <w:spacing w:before="0"/>
              <w:rPr>
                <w:szCs w:val="24"/>
                <w:u w:val="single"/>
              </w:rPr>
            </w:pPr>
            <w:r w:rsidRPr="002E5805">
              <w:rPr>
                <w:szCs w:val="24"/>
              </w:rPr>
              <w:t xml:space="preserve">Students at </w:t>
            </w:r>
            <w:r w:rsidRPr="002E5805">
              <w:rPr>
                <w:szCs w:val="24"/>
                <w:u w:val="single"/>
              </w:rPr>
              <w:t>WIDA Level 4:</w:t>
            </w:r>
          </w:p>
          <w:p w14:paraId="41F50CBB" w14:textId="77777777" w:rsidR="007E5268" w:rsidRDefault="007E5268" w:rsidP="005D7621">
            <w:pPr>
              <w:pStyle w:val="ListParagraph"/>
              <w:numPr>
                <w:ilvl w:val="0"/>
                <w:numId w:val="2"/>
              </w:numPr>
              <w:spacing w:before="0"/>
              <w:rPr>
                <w:szCs w:val="24"/>
              </w:rPr>
            </w:pPr>
            <w:r>
              <w:rPr>
                <w:szCs w:val="24"/>
              </w:rPr>
              <w:t>Will interpret oral information and apply it.</w:t>
            </w:r>
          </w:p>
          <w:p w14:paraId="70F63D1E" w14:textId="77777777" w:rsidR="007E5268" w:rsidRDefault="007E5268" w:rsidP="005D7621">
            <w:pPr>
              <w:pStyle w:val="ListParagraph"/>
              <w:numPr>
                <w:ilvl w:val="0"/>
                <w:numId w:val="2"/>
              </w:numPr>
              <w:spacing w:before="0"/>
              <w:rPr>
                <w:szCs w:val="24"/>
              </w:rPr>
            </w:pPr>
            <w:r>
              <w:rPr>
                <w:szCs w:val="24"/>
              </w:rPr>
              <w:t>Will infer from and act on oral information.</w:t>
            </w:r>
          </w:p>
          <w:p w14:paraId="3193AA46" w14:textId="77777777" w:rsidR="007E5268" w:rsidRDefault="007E5268" w:rsidP="005D7621">
            <w:pPr>
              <w:pStyle w:val="ListParagraph"/>
              <w:numPr>
                <w:ilvl w:val="0"/>
                <w:numId w:val="2"/>
              </w:numPr>
              <w:spacing w:before="0"/>
              <w:rPr>
                <w:szCs w:val="24"/>
              </w:rPr>
            </w:pPr>
            <w:r>
              <w:rPr>
                <w:szCs w:val="24"/>
              </w:rPr>
              <w:t xml:space="preserve">Will give </w:t>
            </w:r>
            <w:proofErr w:type="gramStart"/>
            <w:r>
              <w:rPr>
                <w:szCs w:val="24"/>
              </w:rPr>
              <w:t>content based</w:t>
            </w:r>
            <w:proofErr w:type="gramEnd"/>
            <w:r>
              <w:rPr>
                <w:szCs w:val="24"/>
              </w:rPr>
              <w:t xml:space="preserve"> oral reports.</w:t>
            </w:r>
          </w:p>
          <w:p w14:paraId="08F81B5F" w14:textId="77777777" w:rsidR="007E5268" w:rsidRPr="005D7621" w:rsidRDefault="007E5268" w:rsidP="005D7621">
            <w:pPr>
              <w:pStyle w:val="ListParagraph"/>
              <w:numPr>
                <w:ilvl w:val="0"/>
                <w:numId w:val="2"/>
              </w:numPr>
              <w:spacing w:before="0"/>
              <w:rPr>
                <w:szCs w:val="24"/>
              </w:rPr>
            </w:pPr>
            <w:r>
              <w:rPr>
                <w:szCs w:val="24"/>
              </w:rPr>
              <w:t xml:space="preserve">Will discuss </w:t>
            </w:r>
            <w:proofErr w:type="gramStart"/>
            <w:r>
              <w:rPr>
                <w:szCs w:val="24"/>
              </w:rPr>
              <w:t>stories ,</w:t>
            </w:r>
            <w:proofErr w:type="gramEnd"/>
            <w:r>
              <w:rPr>
                <w:szCs w:val="24"/>
              </w:rPr>
              <w:t xml:space="preserve"> issues and concepts.</w:t>
            </w:r>
          </w:p>
          <w:p w14:paraId="313EBA1E" w14:textId="77777777" w:rsidR="007E5268" w:rsidRDefault="007E5268" w:rsidP="005D7621">
            <w:pPr>
              <w:spacing w:before="0"/>
              <w:rPr>
                <w:szCs w:val="24"/>
              </w:rPr>
            </w:pPr>
          </w:p>
          <w:p w14:paraId="4E76E9FD" w14:textId="77777777" w:rsidR="007E5268" w:rsidRPr="002E5805" w:rsidRDefault="007E5268" w:rsidP="005D7621">
            <w:pPr>
              <w:spacing w:before="0"/>
              <w:rPr>
                <w:szCs w:val="24"/>
                <w:u w:val="single"/>
              </w:rPr>
            </w:pPr>
            <w:r w:rsidRPr="002E5805">
              <w:rPr>
                <w:szCs w:val="24"/>
              </w:rPr>
              <w:t xml:space="preserve">Students at </w:t>
            </w:r>
            <w:r w:rsidRPr="002E5805">
              <w:rPr>
                <w:szCs w:val="24"/>
                <w:u w:val="single"/>
              </w:rPr>
              <w:t>WIDA Level 3:</w:t>
            </w:r>
          </w:p>
          <w:p w14:paraId="42FB67A0" w14:textId="77777777" w:rsidR="007E5268" w:rsidRDefault="007E5268" w:rsidP="005D7621">
            <w:pPr>
              <w:pStyle w:val="ListParagraph"/>
              <w:numPr>
                <w:ilvl w:val="0"/>
                <w:numId w:val="3"/>
              </w:numPr>
              <w:spacing w:before="0"/>
              <w:rPr>
                <w:szCs w:val="24"/>
              </w:rPr>
            </w:pPr>
            <w:r>
              <w:rPr>
                <w:szCs w:val="24"/>
              </w:rPr>
              <w:t>Will follow multi-step oral directions.</w:t>
            </w:r>
          </w:p>
          <w:p w14:paraId="41C3415D" w14:textId="77777777" w:rsidR="007E5268" w:rsidRDefault="007E5268" w:rsidP="005D7621">
            <w:pPr>
              <w:pStyle w:val="ListParagraph"/>
              <w:numPr>
                <w:ilvl w:val="0"/>
                <w:numId w:val="3"/>
              </w:numPr>
              <w:spacing w:before="0"/>
              <w:rPr>
                <w:szCs w:val="24"/>
              </w:rPr>
            </w:pPr>
            <w:r>
              <w:rPr>
                <w:szCs w:val="24"/>
              </w:rPr>
              <w:t>Will sequence a process and procedure.</w:t>
            </w:r>
          </w:p>
          <w:p w14:paraId="7AAF5743" w14:textId="77777777" w:rsidR="007E5268" w:rsidRDefault="007E5268" w:rsidP="005D7621">
            <w:pPr>
              <w:pStyle w:val="ListParagraph"/>
              <w:numPr>
                <w:ilvl w:val="0"/>
                <w:numId w:val="3"/>
              </w:numPr>
              <w:spacing w:before="0"/>
              <w:rPr>
                <w:szCs w:val="24"/>
              </w:rPr>
            </w:pPr>
            <w:r>
              <w:rPr>
                <w:szCs w:val="24"/>
              </w:rPr>
              <w:t>Will answer simple content-based questions.</w:t>
            </w:r>
          </w:p>
          <w:p w14:paraId="33B3944F" w14:textId="77777777" w:rsidR="007E5268" w:rsidRDefault="007E5268" w:rsidP="005D7621">
            <w:pPr>
              <w:pStyle w:val="ListParagraph"/>
              <w:numPr>
                <w:ilvl w:val="0"/>
                <w:numId w:val="3"/>
              </w:numPr>
              <w:spacing w:before="0"/>
              <w:rPr>
                <w:szCs w:val="24"/>
              </w:rPr>
            </w:pPr>
            <w:r>
              <w:rPr>
                <w:szCs w:val="24"/>
              </w:rPr>
              <w:t>Will offer solutions to social conflict.</w:t>
            </w:r>
          </w:p>
          <w:p w14:paraId="0B4D74FE" w14:textId="77777777" w:rsidR="007E5268" w:rsidRDefault="007E5268" w:rsidP="005D7621">
            <w:pPr>
              <w:pStyle w:val="ListParagraph"/>
              <w:numPr>
                <w:ilvl w:val="0"/>
                <w:numId w:val="3"/>
              </w:numPr>
              <w:spacing w:before="0"/>
              <w:rPr>
                <w:szCs w:val="24"/>
              </w:rPr>
            </w:pPr>
            <w:r>
              <w:rPr>
                <w:szCs w:val="24"/>
              </w:rPr>
              <w:t>Will interpret information from a chart.</w:t>
            </w:r>
          </w:p>
          <w:p w14:paraId="358DE308" w14:textId="77777777" w:rsidR="007E5268" w:rsidRDefault="007E5268" w:rsidP="005D7621">
            <w:pPr>
              <w:pStyle w:val="ListParagraph"/>
              <w:numPr>
                <w:ilvl w:val="0"/>
                <w:numId w:val="3"/>
              </w:numPr>
              <w:spacing w:before="0"/>
              <w:rPr>
                <w:szCs w:val="24"/>
              </w:rPr>
            </w:pPr>
            <w:r>
              <w:rPr>
                <w:szCs w:val="24"/>
              </w:rPr>
              <w:t>Will present content-based information.</w:t>
            </w:r>
          </w:p>
          <w:p w14:paraId="1F4B6A92" w14:textId="77777777" w:rsidR="007E5268" w:rsidRDefault="007E5268" w:rsidP="005D7621">
            <w:pPr>
              <w:pStyle w:val="ListParagraph"/>
              <w:numPr>
                <w:ilvl w:val="0"/>
                <w:numId w:val="3"/>
              </w:numPr>
              <w:spacing w:before="0"/>
              <w:rPr>
                <w:szCs w:val="24"/>
              </w:rPr>
            </w:pPr>
            <w:r>
              <w:rPr>
                <w:szCs w:val="24"/>
              </w:rPr>
              <w:t xml:space="preserve"> Will identify main idea and some details.</w:t>
            </w:r>
          </w:p>
          <w:p w14:paraId="2B443383" w14:textId="77777777" w:rsidR="007E5268" w:rsidRDefault="007E5268" w:rsidP="005D7621">
            <w:pPr>
              <w:pStyle w:val="ListParagraph"/>
              <w:numPr>
                <w:ilvl w:val="0"/>
                <w:numId w:val="3"/>
              </w:numPr>
              <w:spacing w:before="0"/>
              <w:rPr>
                <w:szCs w:val="24"/>
              </w:rPr>
            </w:pPr>
            <w:r>
              <w:rPr>
                <w:szCs w:val="24"/>
              </w:rPr>
              <w:t>Will produce simple expository text.</w:t>
            </w:r>
          </w:p>
          <w:p w14:paraId="72790593" w14:textId="77777777" w:rsidR="007E5268" w:rsidRDefault="007E5268" w:rsidP="005D7621">
            <w:pPr>
              <w:pStyle w:val="ListParagraph"/>
              <w:numPr>
                <w:ilvl w:val="0"/>
                <w:numId w:val="3"/>
              </w:numPr>
              <w:spacing w:before="0"/>
              <w:rPr>
                <w:szCs w:val="24"/>
              </w:rPr>
            </w:pPr>
            <w:r>
              <w:rPr>
                <w:szCs w:val="24"/>
              </w:rPr>
              <w:t>Will string related sentences together.</w:t>
            </w:r>
          </w:p>
          <w:p w14:paraId="27D7C234" w14:textId="77777777" w:rsidR="007E5268" w:rsidRDefault="007E5268" w:rsidP="005D7621">
            <w:pPr>
              <w:pStyle w:val="ListParagraph"/>
              <w:numPr>
                <w:ilvl w:val="0"/>
                <w:numId w:val="3"/>
              </w:numPr>
              <w:spacing w:before="0"/>
              <w:rPr>
                <w:szCs w:val="24"/>
              </w:rPr>
            </w:pPr>
            <w:r>
              <w:rPr>
                <w:szCs w:val="24"/>
              </w:rPr>
              <w:t>Will compare/ contrast content-based information.</w:t>
            </w:r>
          </w:p>
          <w:p w14:paraId="1B420AA7" w14:textId="77777777" w:rsidR="007E5268" w:rsidRDefault="007E5268" w:rsidP="005D7621">
            <w:pPr>
              <w:pStyle w:val="ListParagraph"/>
              <w:spacing w:before="0"/>
              <w:ind w:left="720"/>
              <w:rPr>
                <w:szCs w:val="24"/>
              </w:rPr>
            </w:pPr>
          </w:p>
          <w:p w14:paraId="4F9F6044" w14:textId="77777777" w:rsidR="007E5268" w:rsidRPr="002E5805" w:rsidRDefault="007E5268" w:rsidP="005D7621">
            <w:pPr>
              <w:spacing w:before="0"/>
              <w:rPr>
                <w:szCs w:val="24"/>
              </w:rPr>
            </w:pPr>
            <w:r w:rsidRPr="002E5805">
              <w:rPr>
                <w:szCs w:val="24"/>
              </w:rPr>
              <w:t xml:space="preserve">Students at </w:t>
            </w:r>
            <w:r w:rsidRPr="002E5805">
              <w:rPr>
                <w:szCs w:val="24"/>
                <w:u w:val="single"/>
              </w:rPr>
              <w:t>WIDA Level 2:</w:t>
            </w:r>
          </w:p>
          <w:p w14:paraId="303CE200" w14:textId="77777777" w:rsidR="007E5268" w:rsidRDefault="007E5268" w:rsidP="005D7621">
            <w:pPr>
              <w:pStyle w:val="ListParagraph"/>
              <w:numPr>
                <w:ilvl w:val="0"/>
                <w:numId w:val="3"/>
              </w:numPr>
              <w:spacing w:before="0"/>
              <w:rPr>
                <w:szCs w:val="24"/>
              </w:rPr>
            </w:pPr>
            <w:r>
              <w:rPr>
                <w:szCs w:val="24"/>
              </w:rPr>
              <w:t>Will categorize content-based pictures or objects from oral descriptions.</w:t>
            </w:r>
          </w:p>
          <w:p w14:paraId="2AB6F6EA" w14:textId="77777777" w:rsidR="007E5268" w:rsidRDefault="007E5268" w:rsidP="005D7621">
            <w:pPr>
              <w:pStyle w:val="ListParagraph"/>
              <w:numPr>
                <w:ilvl w:val="0"/>
                <w:numId w:val="3"/>
              </w:numPr>
              <w:spacing w:before="0"/>
              <w:rPr>
                <w:szCs w:val="24"/>
              </w:rPr>
            </w:pPr>
            <w:r>
              <w:rPr>
                <w:szCs w:val="24"/>
              </w:rPr>
              <w:t>Arrange pictures or objects per oral information</w:t>
            </w:r>
          </w:p>
          <w:p w14:paraId="482B2B7A" w14:textId="77777777" w:rsidR="007E5268" w:rsidRDefault="007E5268" w:rsidP="005D7621">
            <w:pPr>
              <w:pStyle w:val="ListParagraph"/>
              <w:numPr>
                <w:ilvl w:val="0"/>
                <w:numId w:val="3"/>
              </w:numPr>
              <w:spacing w:before="0"/>
              <w:rPr>
                <w:szCs w:val="24"/>
              </w:rPr>
            </w:pPr>
            <w:r>
              <w:rPr>
                <w:szCs w:val="24"/>
              </w:rPr>
              <w:t>Will follow two-step directions.</w:t>
            </w:r>
          </w:p>
          <w:p w14:paraId="3B2FB133" w14:textId="77777777" w:rsidR="007E5268" w:rsidRDefault="007E5268" w:rsidP="005D7621">
            <w:pPr>
              <w:pStyle w:val="ListParagraph"/>
              <w:numPr>
                <w:ilvl w:val="0"/>
                <w:numId w:val="3"/>
              </w:numPr>
              <w:spacing w:before="0"/>
              <w:rPr>
                <w:szCs w:val="24"/>
              </w:rPr>
            </w:pPr>
            <w:r>
              <w:rPr>
                <w:szCs w:val="24"/>
              </w:rPr>
              <w:t>Will draw in response to oral descriptions.</w:t>
            </w:r>
          </w:p>
          <w:p w14:paraId="2FADCF1D" w14:textId="77777777" w:rsidR="007E5268" w:rsidRDefault="007E5268" w:rsidP="005D7621">
            <w:pPr>
              <w:pStyle w:val="ListParagraph"/>
              <w:numPr>
                <w:ilvl w:val="0"/>
                <w:numId w:val="3"/>
              </w:numPr>
              <w:spacing w:before="0"/>
              <w:rPr>
                <w:szCs w:val="24"/>
              </w:rPr>
            </w:pPr>
            <w:r>
              <w:rPr>
                <w:szCs w:val="24"/>
              </w:rPr>
              <w:lastRenderedPageBreak/>
              <w:t>Will evaluate oral information.</w:t>
            </w:r>
          </w:p>
          <w:p w14:paraId="39EF605B" w14:textId="77777777" w:rsidR="007E5268" w:rsidRDefault="007E5268" w:rsidP="005D7621">
            <w:pPr>
              <w:pStyle w:val="ListParagraph"/>
              <w:numPr>
                <w:ilvl w:val="0"/>
                <w:numId w:val="3"/>
              </w:numPr>
              <w:spacing w:before="0"/>
              <w:rPr>
                <w:szCs w:val="24"/>
              </w:rPr>
            </w:pPr>
            <w:r>
              <w:rPr>
                <w:szCs w:val="24"/>
              </w:rPr>
              <w:t>Will follow visually supported written directions.</w:t>
            </w:r>
          </w:p>
          <w:p w14:paraId="2F504E37" w14:textId="77777777" w:rsidR="007E5268" w:rsidRDefault="007E5268" w:rsidP="005D7621">
            <w:pPr>
              <w:pStyle w:val="ListParagraph"/>
              <w:numPr>
                <w:ilvl w:val="0"/>
                <w:numId w:val="3"/>
              </w:numPr>
              <w:spacing w:before="0"/>
              <w:rPr>
                <w:szCs w:val="24"/>
              </w:rPr>
            </w:pPr>
            <w:r>
              <w:rPr>
                <w:szCs w:val="24"/>
              </w:rPr>
              <w:t>Will make a list from labels.</w:t>
            </w:r>
          </w:p>
          <w:p w14:paraId="36D54E93" w14:textId="77777777" w:rsidR="007E5268" w:rsidRDefault="007E5268" w:rsidP="005D7621">
            <w:pPr>
              <w:pStyle w:val="ListParagraph"/>
              <w:numPr>
                <w:ilvl w:val="0"/>
                <w:numId w:val="3"/>
              </w:numPr>
              <w:spacing w:before="0"/>
              <w:rPr>
                <w:szCs w:val="24"/>
              </w:rPr>
            </w:pPr>
            <w:r>
              <w:rPr>
                <w:szCs w:val="24"/>
              </w:rPr>
              <w:t xml:space="preserve">Will complete/ produce sentences from word/ phrase banks or </w:t>
            </w:r>
            <w:proofErr w:type="gramStart"/>
            <w:r>
              <w:rPr>
                <w:szCs w:val="24"/>
              </w:rPr>
              <w:t>walls.</w:t>
            </w:r>
            <w:proofErr w:type="gramEnd"/>
          </w:p>
          <w:p w14:paraId="303438E4" w14:textId="77777777" w:rsidR="007E5268" w:rsidRDefault="007E5268" w:rsidP="005D7621">
            <w:pPr>
              <w:pStyle w:val="ListParagraph"/>
              <w:numPr>
                <w:ilvl w:val="0"/>
                <w:numId w:val="3"/>
              </w:numPr>
              <w:spacing w:before="0"/>
              <w:rPr>
                <w:szCs w:val="24"/>
              </w:rPr>
            </w:pPr>
            <w:r>
              <w:rPr>
                <w:szCs w:val="24"/>
              </w:rPr>
              <w:t>Will fill in graphic organizers.</w:t>
            </w:r>
          </w:p>
          <w:p w14:paraId="5E775459" w14:textId="77777777" w:rsidR="007E5268" w:rsidRDefault="007E5268" w:rsidP="005D7621">
            <w:pPr>
              <w:pStyle w:val="ListParagraph"/>
              <w:spacing w:before="0"/>
              <w:rPr>
                <w:szCs w:val="24"/>
              </w:rPr>
            </w:pPr>
          </w:p>
          <w:p w14:paraId="22EBCC26" w14:textId="77777777" w:rsidR="007E5268" w:rsidRPr="002E5805" w:rsidRDefault="007E5268" w:rsidP="005D7621">
            <w:pPr>
              <w:spacing w:before="0"/>
              <w:rPr>
                <w:szCs w:val="24"/>
                <w:u w:val="single"/>
              </w:rPr>
            </w:pPr>
            <w:r w:rsidRPr="002E5805">
              <w:rPr>
                <w:szCs w:val="24"/>
              </w:rPr>
              <w:t xml:space="preserve"> Students at </w:t>
            </w:r>
            <w:r w:rsidRPr="002E5805">
              <w:rPr>
                <w:szCs w:val="24"/>
                <w:u w:val="single"/>
              </w:rPr>
              <w:t>WIDA Level 1:</w:t>
            </w:r>
          </w:p>
          <w:p w14:paraId="4B03A446" w14:textId="77777777" w:rsidR="007E5268" w:rsidRDefault="007E5268" w:rsidP="005D7621">
            <w:pPr>
              <w:pStyle w:val="ListParagraph"/>
              <w:numPr>
                <w:ilvl w:val="0"/>
                <w:numId w:val="4"/>
              </w:numPr>
              <w:spacing w:before="0"/>
              <w:rPr>
                <w:szCs w:val="24"/>
              </w:rPr>
            </w:pPr>
            <w:r w:rsidRPr="00B21119">
              <w:rPr>
                <w:szCs w:val="24"/>
              </w:rPr>
              <w:t xml:space="preserve">Will </w:t>
            </w:r>
            <w:r>
              <w:rPr>
                <w:szCs w:val="24"/>
              </w:rPr>
              <w:t>name pre-taught objects or pictures.</w:t>
            </w:r>
          </w:p>
          <w:p w14:paraId="65C1DC6E" w14:textId="77777777" w:rsidR="007E5268" w:rsidRDefault="007E5268" w:rsidP="005D7621">
            <w:pPr>
              <w:pStyle w:val="ListParagraph"/>
              <w:numPr>
                <w:ilvl w:val="0"/>
                <w:numId w:val="4"/>
              </w:numPr>
              <w:spacing w:before="0"/>
              <w:rPr>
                <w:szCs w:val="24"/>
              </w:rPr>
            </w:pPr>
            <w:r>
              <w:rPr>
                <w:szCs w:val="24"/>
              </w:rPr>
              <w:t>Will recite words or phrases from pictures of everyday objects and oral modeling.</w:t>
            </w:r>
          </w:p>
          <w:p w14:paraId="59326158" w14:textId="77777777" w:rsidR="007E5268" w:rsidRDefault="007E5268" w:rsidP="005D7621">
            <w:pPr>
              <w:pStyle w:val="ListParagraph"/>
              <w:numPr>
                <w:ilvl w:val="0"/>
                <w:numId w:val="4"/>
              </w:numPr>
              <w:spacing w:before="0"/>
              <w:rPr>
                <w:szCs w:val="24"/>
              </w:rPr>
            </w:pPr>
            <w:r>
              <w:rPr>
                <w:szCs w:val="24"/>
              </w:rPr>
              <w:t>Will answer yes/no and choice questions.</w:t>
            </w:r>
          </w:p>
          <w:p w14:paraId="7CCD50B2" w14:textId="77777777" w:rsidR="007E5268" w:rsidRDefault="007E5268" w:rsidP="005D7621">
            <w:pPr>
              <w:pStyle w:val="ListParagraph"/>
              <w:numPr>
                <w:ilvl w:val="0"/>
                <w:numId w:val="4"/>
              </w:numPr>
              <w:spacing w:before="0"/>
              <w:rPr>
                <w:szCs w:val="24"/>
              </w:rPr>
            </w:pPr>
            <w:r>
              <w:rPr>
                <w:szCs w:val="24"/>
              </w:rPr>
              <w:t>Will identify cognates from first language.</w:t>
            </w:r>
          </w:p>
          <w:p w14:paraId="6B9DB3CC" w14:textId="77777777" w:rsidR="007E5268" w:rsidRPr="005D7621" w:rsidRDefault="007E5268" w:rsidP="005D7621">
            <w:pPr>
              <w:pStyle w:val="ListParagraph"/>
              <w:numPr>
                <w:ilvl w:val="0"/>
                <w:numId w:val="4"/>
              </w:numPr>
              <w:spacing w:before="0"/>
              <w:rPr>
                <w:szCs w:val="24"/>
              </w:rPr>
            </w:pPr>
            <w:r>
              <w:rPr>
                <w:szCs w:val="24"/>
              </w:rPr>
              <w:t>Will match illustrated words</w:t>
            </w:r>
            <w:r w:rsidR="005D7621">
              <w:rPr>
                <w:szCs w:val="24"/>
              </w:rPr>
              <w:t>/ phrases in different contexts</w:t>
            </w:r>
          </w:p>
        </w:tc>
      </w:tr>
      <w:tr w:rsidR="007E5268" w:rsidRPr="002E5805" w14:paraId="1C503524" w14:textId="77777777" w:rsidTr="005D7621">
        <w:trPr>
          <w:trHeight w:val="728"/>
        </w:trPr>
        <w:tc>
          <w:tcPr>
            <w:tcW w:w="13529" w:type="dxa"/>
            <w:gridSpan w:val="18"/>
            <w:shd w:val="clear" w:color="auto" w:fill="FFFFFF"/>
          </w:tcPr>
          <w:p w14:paraId="697D7039" w14:textId="77777777" w:rsidR="007E5268" w:rsidRPr="002E5805" w:rsidRDefault="007E5268" w:rsidP="005D7621">
            <w:pPr>
              <w:spacing w:before="120" w:after="120"/>
              <w:rPr>
                <w:szCs w:val="24"/>
              </w:rPr>
            </w:pPr>
            <w:r w:rsidRPr="002E5805">
              <w:rPr>
                <w:szCs w:val="24"/>
              </w:rPr>
              <w:lastRenderedPageBreak/>
              <w:t>Mentor Text or Source:</w:t>
            </w:r>
          </w:p>
          <w:p w14:paraId="0C47270F" w14:textId="77777777" w:rsidR="007E5268" w:rsidRPr="002E5805" w:rsidRDefault="007E5268" w:rsidP="005D7621">
            <w:pPr>
              <w:spacing w:before="120" w:after="120"/>
              <w:rPr>
                <w:szCs w:val="24"/>
              </w:rPr>
            </w:pPr>
            <w:r w:rsidRPr="002E5805">
              <w:rPr>
                <w:szCs w:val="24"/>
              </w:rPr>
              <w:t>Bits and Pieces I, Understanding Rational Numbers, Dale Seymour Publications, 1998.</w:t>
            </w:r>
          </w:p>
          <w:p w14:paraId="20B21097" w14:textId="77777777" w:rsidR="007E5268" w:rsidRPr="002E5805" w:rsidRDefault="007E5268" w:rsidP="005D7621">
            <w:pPr>
              <w:spacing w:before="120" w:after="120"/>
              <w:rPr>
                <w:szCs w:val="24"/>
              </w:rPr>
            </w:pPr>
            <w:r w:rsidRPr="002E5805">
              <w:rPr>
                <w:szCs w:val="24"/>
              </w:rPr>
              <w:t xml:space="preserve">Massachusetts Mathematics, Scott </w:t>
            </w:r>
            <w:proofErr w:type="spellStart"/>
            <w:r w:rsidRPr="002E5805">
              <w:rPr>
                <w:szCs w:val="24"/>
              </w:rPr>
              <w:t>Foresman</w:t>
            </w:r>
            <w:proofErr w:type="spellEnd"/>
            <w:r w:rsidRPr="002E5805">
              <w:rPr>
                <w:szCs w:val="24"/>
              </w:rPr>
              <w:t>-Addison Wesley, 2005.</w:t>
            </w:r>
          </w:p>
          <w:p w14:paraId="6A3335CA" w14:textId="77777777" w:rsidR="007E5268" w:rsidRPr="002E5805" w:rsidRDefault="007E5268" w:rsidP="005D7621">
            <w:pPr>
              <w:spacing w:before="120" w:after="120"/>
              <w:rPr>
                <w:szCs w:val="24"/>
              </w:rPr>
            </w:pPr>
            <w:proofErr w:type="gramStart"/>
            <w:r w:rsidRPr="002E5805">
              <w:rPr>
                <w:szCs w:val="24"/>
              </w:rPr>
              <w:t>envision</w:t>
            </w:r>
            <w:proofErr w:type="gramEnd"/>
            <w:r w:rsidRPr="002E5805">
              <w:rPr>
                <w:szCs w:val="24"/>
              </w:rPr>
              <w:t xml:space="preserve"> Math, Common Core, Scott </w:t>
            </w:r>
            <w:proofErr w:type="spellStart"/>
            <w:r w:rsidRPr="002E5805">
              <w:rPr>
                <w:szCs w:val="24"/>
              </w:rPr>
              <w:t>Foresman</w:t>
            </w:r>
            <w:proofErr w:type="spellEnd"/>
            <w:r w:rsidRPr="002E5805">
              <w:rPr>
                <w:szCs w:val="24"/>
              </w:rPr>
              <w:t>-Addison Wesley, 2012.</w:t>
            </w:r>
          </w:p>
          <w:p w14:paraId="49A3646B" w14:textId="77777777" w:rsidR="007E5268" w:rsidRPr="002E5805" w:rsidRDefault="007E5268" w:rsidP="005D7621">
            <w:pPr>
              <w:spacing w:before="120" w:after="120"/>
              <w:rPr>
                <w:szCs w:val="24"/>
              </w:rPr>
            </w:pPr>
          </w:p>
        </w:tc>
      </w:tr>
      <w:tr w:rsidR="007E5268" w:rsidRPr="002E5805" w14:paraId="693BE8E5" w14:textId="77777777" w:rsidTr="005D7621">
        <w:trPr>
          <w:trHeight w:val="523"/>
        </w:trPr>
        <w:tc>
          <w:tcPr>
            <w:tcW w:w="13529" w:type="dxa"/>
            <w:gridSpan w:val="18"/>
            <w:shd w:val="clear" w:color="auto" w:fill="EAEAEA"/>
          </w:tcPr>
          <w:p w14:paraId="4C135881" w14:textId="77777777" w:rsidR="007E5268" w:rsidRPr="002E5805" w:rsidRDefault="007E5268" w:rsidP="005D7621">
            <w:pPr>
              <w:spacing w:before="120"/>
              <w:jc w:val="center"/>
              <w:rPr>
                <w:szCs w:val="24"/>
              </w:rPr>
            </w:pPr>
            <w:r w:rsidRPr="002E5805">
              <w:rPr>
                <w:szCs w:val="24"/>
              </w:rPr>
              <w:t>Targeted Tiered Vocabulary</w:t>
            </w:r>
            <w:r w:rsidRPr="002E5805">
              <w:rPr>
                <w:i/>
                <w:sz w:val="16"/>
                <w:szCs w:val="24"/>
                <w:vertAlign w:val="superscript"/>
              </w:rPr>
              <w:footnoteReference w:id="3"/>
            </w:r>
            <w:r w:rsidRPr="002E5805">
              <w:rPr>
                <w:szCs w:val="24"/>
              </w:rPr>
              <w:t xml:space="preserve"> from Mentor Text or Source</w:t>
            </w:r>
          </w:p>
          <w:p w14:paraId="1D373012" w14:textId="77777777" w:rsidR="007E5268" w:rsidRPr="002E5805" w:rsidRDefault="007E5268" w:rsidP="005D7621">
            <w:pPr>
              <w:spacing w:after="120"/>
              <w:jc w:val="center"/>
              <w:rPr>
                <w:i/>
                <w:sz w:val="16"/>
              </w:rPr>
            </w:pPr>
            <w:r w:rsidRPr="002E5805">
              <w:rPr>
                <w:i/>
                <w:sz w:val="16"/>
              </w:rPr>
              <w:t>Tier 2 &amp; Tier 3 words should be integrated into student product/assessment.</w:t>
            </w:r>
          </w:p>
        </w:tc>
      </w:tr>
      <w:tr w:rsidR="007E5268" w:rsidRPr="002E5805" w14:paraId="3A200715" w14:textId="77777777" w:rsidTr="005D7621">
        <w:trPr>
          <w:trHeight w:val="1610"/>
        </w:trPr>
        <w:tc>
          <w:tcPr>
            <w:tcW w:w="3754" w:type="dxa"/>
          </w:tcPr>
          <w:p w14:paraId="3A628889" w14:textId="77777777" w:rsidR="007E5268" w:rsidRPr="002E5805" w:rsidRDefault="007E5268" w:rsidP="005D7621">
            <w:pPr>
              <w:spacing w:before="120"/>
              <w:jc w:val="center"/>
              <w:rPr>
                <w:szCs w:val="24"/>
              </w:rPr>
            </w:pPr>
            <w:r w:rsidRPr="002E5805">
              <w:rPr>
                <w:szCs w:val="24"/>
              </w:rPr>
              <w:t>Tier 1 words</w:t>
            </w:r>
          </w:p>
          <w:p w14:paraId="711CC675" w14:textId="77777777" w:rsidR="007E5268" w:rsidRPr="002E5805" w:rsidRDefault="007E5268" w:rsidP="005D7621">
            <w:pPr>
              <w:spacing w:line="216" w:lineRule="auto"/>
              <w:jc w:val="center"/>
              <w:rPr>
                <w:i/>
                <w:sz w:val="16"/>
                <w:szCs w:val="24"/>
              </w:rPr>
            </w:pPr>
            <w:r w:rsidRPr="002E5805">
              <w:rPr>
                <w:i/>
                <w:sz w:val="16"/>
                <w:szCs w:val="24"/>
              </w:rPr>
              <w:t>Basic words most children know in their primary language: may include connectors or compounds</w:t>
            </w:r>
          </w:p>
          <w:p w14:paraId="77F67CC6" w14:textId="77777777" w:rsidR="007E5268" w:rsidRPr="002E5805" w:rsidRDefault="007E5268" w:rsidP="005D7621">
            <w:pPr>
              <w:spacing w:before="120"/>
              <w:jc w:val="center"/>
              <w:rPr>
                <w:szCs w:val="24"/>
              </w:rPr>
            </w:pPr>
            <w:proofErr w:type="gramStart"/>
            <w:r w:rsidRPr="002E5805">
              <w:rPr>
                <w:szCs w:val="24"/>
              </w:rPr>
              <w:t>fraction</w:t>
            </w:r>
            <w:proofErr w:type="gramEnd"/>
            <w:r w:rsidRPr="002E5805">
              <w:rPr>
                <w:szCs w:val="24"/>
              </w:rPr>
              <w:t xml:space="preserve"> factor</w:t>
            </w:r>
          </w:p>
          <w:p w14:paraId="461DA4F3" w14:textId="77777777" w:rsidR="007E5268" w:rsidRPr="002E5805" w:rsidRDefault="007E5268" w:rsidP="005D7621">
            <w:pPr>
              <w:spacing w:before="120"/>
              <w:jc w:val="center"/>
              <w:rPr>
                <w:szCs w:val="24"/>
              </w:rPr>
            </w:pPr>
            <w:proofErr w:type="gramStart"/>
            <w:r w:rsidRPr="002E5805">
              <w:rPr>
                <w:szCs w:val="24"/>
              </w:rPr>
              <w:t>cup</w:t>
            </w:r>
            <w:proofErr w:type="gramEnd"/>
            <w:r w:rsidRPr="002E5805">
              <w:rPr>
                <w:szCs w:val="24"/>
              </w:rPr>
              <w:t xml:space="preserve">  teaspoon</w:t>
            </w:r>
          </w:p>
          <w:p w14:paraId="7A4DE334" w14:textId="77777777" w:rsidR="007E5268" w:rsidRPr="002E5805" w:rsidRDefault="007E5268" w:rsidP="005D7621">
            <w:pPr>
              <w:spacing w:before="120"/>
              <w:jc w:val="center"/>
              <w:rPr>
                <w:szCs w:val="24"/>
              </w:rPr>
            </w:pPr>
            <w:proofErr w:type="gramStart"/>
            <w:r w:rsidRPr="002E5805">
              <w:rPr>
                <w:szCs w:val="24"/>
              </w:rPr>
              <w:lastRenderedPageBreak/>
              <w:t>ounce</w:t>
            </w:r>
            <w:proofErr w:type="gramEnd"/>
          </w:p>
        </w:tc>
        <w:tc>
          <w:tcPr>
            <w:tcW w:w="5620" w:type="dxa"/>
            <w:gridSpan w:val="9"/>
          </w:tcPr>
          <w:p w14:paraId="1912356F" w14:textId="77777777" w:rsidR="007E5268" w:rsidRPr="002E5805" w:rsidRDefault="007E5268" w:rsidP="005D7621">
            <w:pPr>
              <w:spacing w:before="120"/>
              <w:jc w:val="center"/>
              <w:rPr>
                <w:szCs w:val="24"/>
              </w:rPr>
            </w:pPr>
            <w:r w:rsidRPr="002E5805">
              <w:rPr>
                <w:szCs w:val="24"/>
              </w:rPr>
              <w:lastRenderedPageBreak/>
              <w:t>Tier 2 words</w:t>
            </w:r>
          </w:p>
          <w:p w14:paraId="6A989A65" w14:textId="77777777" w:rsidR="007E5268" w:rsidRPr="002E5805" w:rsidRDefault="007E5268" w:rsidP="005D7621">
            <w:pPr>
              <w:spacing w:line="216" w:lineRule="auto"/>
              <w:jc w:val="center"/>
              <w:rPr>
                <w:i/>
                <w:szCs w:val="24"/>
              </w:rPr>
            </w:pPr>
            <w:r w:rsidRPr="002E5805">
              <w:rPr>
                <w:i/>
                <w:sz w:val="16"/>
                <w:szCs w:val="24"/>
              </w:rPr>
              <w:t>Essential to comprehension: i.e., process &amp; transition, specificity, sophistication polysemy, transitional terms, idioms, clusters, cognates…</w:t>
            </w:r>
            <w:r w:rsidRPr="002E5805">
              <w:rPr>
                <w:i/>
                <w:szCs w:val="24"/>
              </w:rPr>
              <w:t xml:space="preserve"> </w:t>
            </w:r>
          </w:p>
          <w:p w14:paraId="7B6801EF" w14:textId="77777777" w:rsidR="007E5268" w:rsidRPr="002E5805" w:rsidRDefault="007E5268" w:rsidP="005D7621">
            <w:pPr>
              <w:spacing w:before="120"/>
              <w:jc w:val="center"/>
              <w:rPr>
                <w:szCs w:val="24"/>
              </w:rPr>
            </w:pPr>
            <w:proofErr w:type="gramStart"/>
            <w:r w:rsidRPr="002E5805">
              <w:rPr>
                <w:szCs w:val="24"/>
              </w:rPr>
              <w:t>numerator</w:t>
            </w:r>
            <w:proofErr w:type="gramEnd"/>
            <w:r w:rsidRPr="002E5805">
              <w:rPr>
                <w:szCs w:val="24"/>
              </w:rPr>
              <w:t xml:space="preserve">   denominator</w:t>
            </w:r>
          </w:p>
          <w:p w14:paraId="601F2795" w14:textId="77777777" w:rsidR="007E5268" w:rsidRPr="002E5805" w:rsidRDefault="007E5268" w:rsidP="005D7621">
            <w:pPr>
              <w:spacing w:before="120"/>
              <w:jc w:val="center"/>
              <w:rPr>
                <w:szCs w:val="24"/>
              </w:rPr>
            </w:pPr>
            <w:r w:rsidRPr="002E5805">
              <w:rPr>
                <w:szCs w:val="24"/>
              </w:rPr>
              <w:t>Mixed number   improper fraction</w:t>
            </w:r>
          </w:p>
          <w:p w14:paraId="263E5F6A" w14:textId="77777777" w:rsidR="007E5268" w:rsidRPr="002E5805" w:rsidRDefault="007E5268" w:rsidP="005D7621">
            <w:pPr>
              <w:spacing w:before="120"/>
              <w:jc w:val="center"/>
              <w:rPr>
                <w:szCs w:val="24"/>
              </w:rPr>
            </w:pPr>
            <w:proofErr w:type="gramStart"/>
            <w:r w:rsidRPr="002E5805">
              <w:rPr>
                <w:szCs w:val="24"/>
              </w:rPr>
              <w:lastRenderedPageBreak/>
              <w:t>simplest</w:t>
            </w:r>
            <w:proofErr w:type="gramEnd"/>
            <w:r w:rsidRPr="002E5805">
              <w:rPr>
                <w:szCs w:val="24"/>
              </w:rPr>
              <w:t xml:space="preserve"> form   common denominator</w:t>
            </w:r>
          </w:p>
          <w:p w14:paraId="41DF28A5" w14:textId="77777777" w:rsidR="007E5268" w:rsidRPr="002E5805" w:rsidRDefault="007E5268" w:rsidP="005D7621">
            <w:pPr>
              <w:spacing w:before="120"/>
              <w:rPr>
                <w:szCs w:val="24"/>
              </w:rPr>
            </w:pPr>
            <w:r w:rsidRPr="002E5805">
              <w:rPr>
                <w:szCs w:val="24"/>
              </w:rPr>
              <w:t xml:space="preserve">  </w:t>
            </w:r>
          </w:p>
          <w:p w14:paraId="29271231" w14:textId="77777777" w:rsidR="007E5268" w:rsidRPr="002E5805" w:rsidRDefault="007E5268" w:rsidP="005D7621">
            <w:pPr>
              <w:spacing w:before="120"/>
              <w:jc w:val="center"/>
              <w:rPr>
                <w:szCs w:val="24"/>
              </w:rPr>
            </w:pPr>
          </w:p>
          <w:p w14:paraId="5AF1A9E1" w14:textId="77777777" w:rsidR="007E5268" w:rsidRPr="002E5805" w:rsidRDefault="007E5268" w:rsidP="005D7621">
            <w:pPr>
              <w:spacing w:before="120"/>
              <w:jc w:val="center"/>
              <w:rPr>
                <w:szCs w:val="24"/>
              </w:rPr>
            </w:pPr>
          </w:p>
          <w:p w14:paraId="040F12E7" w14:textId="77777777" w:rsidR="007E5268" w:rsidRDefault="007E5268" w:rsidP="005D7621">
            <w:pPr>
              <w:spacing w:before="120"/>
              <w:jc w:val="center"/>
              <w:rPr>
                <w:szCs w:val="24"/>
              </w:rPr>
            </w:pPr>
          </w:p>
          <w:p w14:paraId="5154EC8D" w14:textId="77777777" w:rsidR="007E5268" w:rsidRDefault="007E5268" w:rsidP="005D7621">
            <w:pPr>
              <w:spacing w:before="120"/>
              <w:jc w:val="center"/>
              <w:rPr>
                <w:szCs w:val="24"/>
              </w:rPr>
            </w:pPr>
          </w:p>
          <w:p w14:paraId="4203C5BF" w14:textId="77777777" w:rsidR="007E5268" w:rsidRDefault="007E5268" w:rsidP="005D7621">
            <w:pPr>
              <w:spacing w:before="120"/>
              <w:jc w:val="center"/>
              <w:rPr>
                <w:szCs w:val="24"/>
              </w:rPr>
            </w:pPr>
          </w:p>
          <w:p w14:paraId="25C61923" w14:textId="77777777" w:rsidR="007E5268" w:rsidRPr="002E5805" w:rsidRDefault="007E5268" w:rsidP="005D7621">
            <w:pPr>
              <w:spacing w:before="120"/>
              <w:jc w:val="center"/>
              <w:rPr>
                <w:szCs w:val="24"/>
              </w:rPr>
            </w:pPr>
          </w:p>
        </w:tc>
        <w:tc>
          <w:tcPr>
            <w:tcW w:w="4155" w:type="dxa"/>
            <w:gridSpan w:val="8"/>
          </w:tcPr>
          <w:p w14:paraId="3BBF2B02" w14:textId="77777777" w:rsidR="007E5268" w:rsidRPr="002E5805" w:rsidRDefault="007E5268" w:rsidP="005D7621">
            <w:pPr>
              <w:spacing w:before="120"/>
              <w:jc w:val="center"/>
              <w:rPr>
                <w:szCs w:val="24"/>
              </w:rPr>
            </w:pPr>
            <w:r w:rsidRPr="002E5805">
              <w:rPr>
                <w:szCs w:val="24"/>
              </w:rPr>
              <w:lastRenderedPageBreak/>
              <w:t>Tier 3 words</w:t>
            </w:r>
          </w:p>
          <w:p w14:paraId="2FE1B6A8" w14:textId="77777777" w:rsidR="007E5268" w:rsidRPr="002E5805" w:rsidRDefault="007E5268" w:rsidP="005D7621">
            <w:pPr>
              <w:spacing w:line="216" w:lineRule="auto"/>
              <w:jc w:val="center"/>
              <w:rPr>
                <w:i/>
                <w:szCs w:val="24"/>
              </w:rPr>
            </w:pPr>
            <w:r w:rsidRPr="002E5805">
              <w:rPr>
                <w:i/>
                <w:sz w:val="16"/>
                <w:szCs w:val="24"/>
              </w:rPr>
              <w:t>Low frequency, content specific, typically glossed in the back of the text book</w:t>
            </w:r>
            <w:r w:rsidRPr="002E5805">
              <w:rPr>
                <w:i/>
                <w:szCs w:val="24"/>
              </w:rPr>
              <w:t xml:space="preserve"> </w:t>
            </w:r>
          </w:p>
          <w:p w14:paraId="01291716" w14:textId="77777777" w:rsidR="007E5268" w:rsidRPr="002E5805" w:rsidRDefault="007E5268" w:rsidP="005D7621">
            <w:pPr>
              <w:spacing w:before="120"/>
              <w:jc w:val="center"/>
              <w:rPr>
                <w:szCs w:val="24"/>
              </w:rPr>
            </w:pPr>
            <w:proofErr w:type="gramStart"/>
            <w:r w:rsidRPr="002E5805">
              <w:rPr>
                <w:szCs w:val="24"/>
              </w:rPr>
              <w:t>least</w:t>
            </w:r>
            <w:proofErr w:type="gramEnd"/>
            <w:r w:rsidRPr="002E5805">
              <w:rPr>
                <w:szCs w:val="24"/>
              </w:rPr>
              <w:t xml:space="preserve"> common denominator</w:t>
            </w:r>
          </w:p>
          <w:p w14:paraId="2067687B" w14:textId="77777777" w:rsidR="007E5268" w:rsidRPr="002E5805" w:rsidRDefault="007E5268" w:rsidP="005D7621">
            <w:pPr>
              <w:spacing w:before="120"/>
              <w:jc w:val="center"/>
              <w:rPr>
                <w:szCs w:val="24"/>
              </w:rPr>
            </w:pPr>
          </w:p>
        </w:tc>
      </w:tr>
      <w:tr w:rsidR="007E5268" w:rsidRPr="002E5805" w14:paraId="6BCFD319" w14:textId="77777777" w:rsidTr="005D7621">
        <w:trPr>
          <w:trHeight w:val="368"/>
        </w:trPr>
        <w:tc>
          <w:tcPr>
            <w:tcW w:w="13529" w:type="dxa"/>
            <w:gridSpan w:val="18"/>
            <w:shd w:val="clear" w:color="auto" w:fill="EAEAEA"/>
          </w:tcPr>
          <w:p w14:paraId="79BC9225" w14:textId="77777777" w:rsidR="007E5268" w:rsidRPr="002E5805" w:rsidRDefault="007E5268" w:rsidP="005D7621">
            <w:pPr>
              <w:adjustRightInd w:val="0"/>
              <w:snapToGrid w:val="0"/>
              <w:spacing w:before="120"/>
              <w:rPr>
                <w:szCs w:val="24"/>
              </w:rPr>
            </w:pPr>
            <w:r w:rsidRPr="002E5805">
              <w:rPr>
                <w:szCs w:val="24"/>
              </w:rPr>
              <w:lastRenderedPageBreak/>
              <w:t xml:space="preserve">Student Prerequisite Skills or Background Knowledge: </w:t>
            </w:r>
          </w:p>
          <w:p w14:paraId="523F91F9" w14:textId="77777777" w:rsidR="007E5268" w:rsidRPr="002E5805" w:rsidRDefault="007E5268" w:rsidP="005D7621">
            <w:pPr>
              <w:adjustRightInd w:val="0"/>
              <w:snapToGrid w:val="0"/>
              <w:spacing w:after="120"/>
              <w:rPr>
                <w:szCs w:val="24"/>
              </w:rPr>
            </w:pPr>
            <w:r w:rsidRPr="002E5805">
              <w:rPr>
                <w:i/>
                <w:sz w:val="16"/>
                <w:szCs w:val="24"/>
              </w:rPr>
              <w:t>What content or language knowledge or skills do my ELLs need to successfully complete the content and language objectives?  What background knowledge or skills might my ELLs already have in their primary language but may need help in transferring to English?</w:t>
            </w:r>
            <w:r w:rsidRPr="002E5805">
              <w:rPr>
                <w:i/>
                <w:szCs w:val="24"/>
              </w:rPr>
              <w:t xml:space="preserve">  </w:t>
            </w:r>
          </w:p>
        </w:tc>
      </w:tr>
      <w:tr w:rsidR="007E5268" w:rsidRPr="002E5805" w14:paraId="1C680479" w14:textId="77777777" w:rsidTr="005D7621">
        <w:trPr>
          <w:trHeight w:val="1079"/>
        </w:trPr>
        <w:tc>
          <w:tcPr>
            <w:tcW w:w="13529" w:type="dxa"/>
            <w:gridSpan w:val="18"/>
          </w:tcPr>
          <w:p w14:paraId="1EE25787" w14:textId="77777777" w:rsidR="007E5268" w:rsidRPr="002E5805" w:rsidRDefault="007E5268" w:rsidP="005D7621">
            <w:pPr>
              <w:rPr>
                <w:szCs w:val="24"/>
              </w:rPr>
            </w:pPr>
            <w:r w:rsidRPr="002E5805">
              <w:rPr>
                <w:szCs w:val="24"/>
              </w:rPr>
              <w:t>The students have already been introduced to basic fractions.  They are able to identify fractions, draw and describe equivalent fractions.  Students are familiar with and able to add and subtract numbers.  Student</w:t>
            </w:r>
            <w:r w:rsidR="005D7621">
              <w:rPr>
                <w:szCs w:val="24"/>
              </w:rPr>
              <w:t>s</w:t>
            </w:r>
            <w:r w:rsidRPr="002E5805">
              <w:rPr>
                <w:szCs w:val="24"/>
              </w:rPr>
              <w:t xml:space="preserve"> already have mastered the parts of a fraction and what each part represents. Students will be able to add measurements with simple basic cooking devices.  They will see how units of measurements can be combined to make larger batches of the initial recipe. As the lesson develops, they will be able to develop their own recipes using other various forms of measurement.</w:t>
            </w:r>
          </w:p>
          <w:p w14:paraId="6C4489D1" w14:textId="77777777" w:rsidR="007E5268" w:rsidRPr="002E5805" w:rsidRDefault="007E5268" w:rsidP="005D7621">
            <w:pPr>
              <w:rPr>
                <w:szCs w:val="24"/>
              </w:rPr>
            </w:pPr>
            <w:r w:rsidRPr="002E5805">
              <w:rPr>
                <w:szCs w:val="24"/>
              </w:rPr>
              <w:t>To complete this lesson, students will need to categorize and arrange items needed for the recipe.  They will have to display information in a specific order as to how the directions are listed.  Students will restate their new developed recipe and produce sentences when provided with some assistance.</w:t>
            </w:r>
          </w:p>
        </w:tc>
      </w:tr>
      <w:tr w:rsidR="007E5268" w:rsidRPr="002E5805" w14:paraId="79CD4889" w14:textId="77777777" w:rsidTr="005D7621">
        <w:tc>
          <w:tcPr>
            <w:tcW w:w="13529" w:type="dxa"/>
            <w:gridSpan w:val="18"/>
            <w:shd w:val="clear" w:color="auto" w:fill="EAEAEA"/>
          </w:tcPr>
          <w:p w14:paraId="5D805F03" w14:textId="77777777" w:rsidR="007E5268" w:rsidRPr="002E5805" w:rsidRDefault="007E5268" w:rsidP="005D7621">
            <w:pPr>
              <w:spacing w:before="120"/>
              <w:rPr>
                <w:szCs w:val="24"/>
              </w:rPr>
            </w:pPr>
            <w:r w:rsidRPr="002E5805">
              <w:rPr>
                <w:szCs w:val="24"/>
              </w:rPr>
              <w:t>Assessment of content learning and language development:</w:t>
            </w:r>
          </w:p>
          <w:p w14:paraId="20C9D3C1" w14:textId="77777777" w:rsidR="007E5268" w:rsidRPr="002E5805" w:rsidRDefault="007E5268" w:rsidP="005D7621">
            <w:pPr>
              <w:spacing w:after="120"/>
              <w:rPr>
                <w:szCs w:val="24"/>
              </w:rPr>
            </w:pPr>
            <w:r w:rsidRPr="002E5805">
              <w:rPr>
                <w:i/>
                <w:sz w:val="16"/>
                <w:szCs w:val="24"/>
              </w:rPr>
              <w:t>Have I included Tier 2 &amp; Tier 3 words in my assessment of my student’s discourse: written or oral?</w:t>
            </w:r>
          </w:p>
        </w:tc>
      </w:tr>
      <w:tr w:rsidR="007E5268" w:rsidRPr="002E5805" w14:paraId="2E8AB9D3" w14:textId="77777777" w:rsidTr="005D7621">
        <w:trPr>
          <w:trHeight w:val="84"/>
        </w:trPr>
        <w:tc>
          <w:tcPr>
            <w:tcW w:w="13529" w:type="dxa"/>
            <w:gridSpan w:val="18"/>
          </w:tcPr>
          <w:p w14:paraId="53649D2A" w14:textId="77777777" w:rsidR="007E5268" w:rsidRPr="002E5805" w:rsidRDefault="007E5268" w:rsidP="005D7621">
            <w:pPr>
              <w:rPr>
                <w:szCs w:val="24"/>
              </w:rPr>
            </w:pPr>
            <w:r w:rsidRPr="002E5805">
              <w:rPr>
                <w:szCs w:val="24"/>
              </w:rPr>
              <w:t xml:space="preserve">The formative assessment for this lesson will be the final product that each group of students will develop.  Each group will take the first initial introduced Brownies recipe and add to the original batch.  Some groups will double and triple the batch while other groups will be </w:t>
            </w:r>
            <w:r w:rsidRPr="002E5805">
              <w:rPr>
                <w:szCs w:val="24"/>
              </w:rPr>
              <w:lastRenderedPageBreak/>
              <w:t>given a specific amount of people the Brownies needs to serve and have to figure out how many batches that will take.  Each group will be able to see and use real measuring cups and spoons.  However, when it comes to the actually presentation of their recipe they will use paper cup and spoons.  Each group will display a model the gives each ingredients specific amount and order of ingredient as it is called for on the original recipe.</w:t>
            </w:r>
          </w:p>
          <w:p w14:paraId="55EE3597" w14:textId="77777777" w:rsidR="007E5268" w:rsidRPr="002E5805" w:rsidDel="00450949" w:rsidRDefault="007E5268" w:rsidP="005D7621">
            <w:pPr>
              <w:rPr>
                <w:szCs w:val="24"/>
              </w:rPr>
            </w:pPr>
          </w:p>
        </w:tc>
      </w:tr>
      <w:tr w:rsidR="007E5268" w:rsidRPr="002E5805" w14:paraId="5AC82102" w14:textId="77777777" w:rsidTr="005D7621">
        <w:trPr>
          <w:trHeight w:val="84"/>
        </w:trPr>
        <w:tc>
          <w:tcPr>
            <w:tcW w:w="13529" w:type="dxa"/>
            <w:gridSpan w:val="18"/>
            <w:shd w:val="clear" w:color="auto" w:fill="EAEAEA"/>
          </w:tcPr>
          <w:p w14:paraId="1B079092" w14:textId="77777777" w:rsidR="007E5268" w:rsidRPr="002E5805" w:rsidRDefault="007E5268" w:rsidP="005D7621">
            <w:pPr>
              <w:spacing w:before="120"/>
              <w:jc w:val="center"/>
              <w:rPr>
                <w:szCs w:val="24"/>
              </w:rPr>
            </w:pPr>
            <w:r w:rsidRPr="002E5805">
              <w:rPr>
                <w:szCs w:val="24"/>
              </w:rPr>
              <w:lastRenderedPageBreak/>
              <w:t>Content and Concept Language Integration</w:t>
            </w:r>
          </w:p>
          <w:p w14:paraId="0C41FE5E" w14:textId="77777777" w:rsidR="007E5268" w:rsidRPr="002E5805" w:rsidRDefault="007E5268" w:rsidP="005D7621">
            <w:pPr>
              <w:spacing w:after="120"/>
              <w:jc w:val="center"/>
              <w:rPr>
                <w:i/>
                <w:szCs w:val="24"/>
              </w:rPr>
            </w:pPr>
            <w:r w:rsidRPr="002E5805">
              <w:rPr>
                <w:i/>
                <w:sz w:val="16"/>
                <w:szCs w:val="24"/>
              </w:rPr>
              <w:t>How have I integrated all possible domains into my teaching and learning strategies and activities?</w:t>
            </w:r>
          </w:p>
        </w:tc>
      </w:tr>
      <w:tr w:rsidR="007E5268" w:rsidRPr="002E5805" w14:paraId="394E5171" w14:textId="77777777" w:rsidTr="005D7621">
        <w:trPr>
          <w:trHeight w:val="182"/>
        </w:trPr>
        <w:tc>
          <w:tcPr>
            <w:tcW w:w="7658" w:type="dxa"/>
            <w:gridSpan w:val="8"/>
            <w:shd w:val="clear" w:color="auto" w:fill="EAEAEA"/>
          </w:tcPr>
          <w:p w14:paraId="4AA720CB" w14:textId="77777777" w:rsidR="007E5268" w:rsidRPr="002E5805" w:rsidRDefault="007E5268" w:rsidP="005D7621">
            <w:pPr>
              <w:spacing w:before="120"/>
              <w:ind w:left="4320"/>
              <w:jc w:val="center"/>
              <w:rPr>
                <w:szCs w:val="24"/>
              </w:rPr>
            </w:pPr>
            <w:r w:rsidRPr="002E5805">
              <w:rPr>
                <w:szCs w:val="24"/>
              </w:rPr>
              <w:t>Discourse Integration:</w:t>
            </w:r>
          </w:p>
          <w:p w14:paraId="08A1E823" w14:textId="77777777" w:rsidR="007E5268" w:rsidRPr="002E5805" w:rsidRDefault="007E5268" w:rsidP="005D7621">
            <w:pPr>
              <w:jc w:val="right"/>
              <w:rPr>
                <w:i/>
                <w:szCs w:val="24"/>
              </w:rPr>
            </w:pPr>
            <w:r w:rsidRPr="002E5805">
              <w:rPr>
                <w:i/>
                <w:sz w:val="16"/>
                <w:szCs w:val="24"/>
              </w:rPr>
              <w:t>Which domain(s) does my strategy/activity target?</w:t>
            </w:r>
          </w:p>
        </w:tc>
        <w:tc>
          <w:tcPr>
            <w:tcW w:w="5871" w:type="dxa"/>
            <w:gridSpan w:val="10"/>
            <w:vMerge w:val="restart"/>
            <w:shd w:val="clear" w:color="auto" w:fill="EAEAEA"/>
          </w:tcPr>
          <w:p w14:paraId="465338C4" w14:textId="77777777" w:rsidR="007E5268" w:rsidRPr="002E5805" w:rsidRDefault="007E5268" w:rsidP="005D7621">
            <w:pPr>
              <w:spacing w:before="120"/>
              <w:rPr>
                <w:szCs w:val="24"/>
              </w:rPr>
            </w:pPr>
            <w:r w:rsidRPr="002E5805">
              <w:rPr>
                <w:szCs w:val="24"/>
              </w:rPr>
              <w:t>Sheltered Instruction Strategies</w:t>
            </w:r>
          </w:p>
          <w:p w14:paraId="01B59DEF" w14:textId="77777777" w:rsidR="007E5268" w:rsidRPr="002E5805" w:rsidRDefault="007E5268" w:rsidP="005D7621">
            <w:pPr>
              <w:rPr>
                <w:i/>
                <w:sz w:val="16"/>
                <w:szCs w:val="24"/>
              </w:rPr>
            </w:pPr>
            <w:r w:rsidRPr="002E5805">
              <w:rPr>
                <w:i/>
                <w:sz w:val="16"/>
                <w:szCs w:val="24"/>
              </w:rPr>
              <w:t>How does this strategy connect my content and language objectives?</w:t>
            </w:r>
          </w:p>
          <w:p w14:paraId="2F788E6D" w14:textId="77777777" w:rsidR="007E5268" w:rsidRPr="002E5805" w:rsidRDefault="007E5268" w:rsidP="005D7621">
            <w:pPr>
              <w:rPr>
                <w:i/>
                <w:sz w:val="16"/>
                <w:szCs w:val="24"/>
              </w:rPr>
            </w:pPr>
            <w:r w:rsidRPr="002E5805">
              <w:rPr>
                <w:i/>
                <w:sz w:val="16"/>
                <w:szCs w:val="24"/>
              </w:rPr>
              <w:t>How does this strategy facilitate my students’ ability to access the content?</w:t>
            </w:r>
          </w:p>
          <w:p w14:paraId="3EFCB2B5" w14:textId="77777777" w:rsidR="007E5268" w:rsidRPr="002E5805" w:rsidRDefault="007E5268" w:rsidP="005D7621">
            <w:pPr>
              <w:rPr>
                <w:i/>
                <w:sz w:val="16"/>
                <w:szCs w:val="24"/>
              </w:rPr>
            </w:pPr>
            <w:r w:rsidRPr="002E5805">
              <w:rPr>
                <w:i/>
                <w:sz w:val="16"/>
                <w:szCs w:val="24"/>
              </w:rPr>
              <w:t>How does this strategy facilitate my students’ ability to comprehend the mentor text, build essential knowledge, or produce oral or written discourse connected to the content objective?</w:t>
            </w:r>
          </w:p>
          <w:p w14:paraId="7F60A2B1" w14:textId="77777777" w:rsidR="007E5268" w:rsidRPr="002E5805" w:rsidRDefault="007E5268" w:rsidP="005D7621">
            <w:pPr>
              <w:spacing w:after="120"/>
              <w:rPr>
                <w:i/>
                <w:szCs w:val="24"/>
              </w:rPr>
            </w:pPr>
            <w:r w:rsidRPr="002E5805">
              <w:rPr>
                <w:i/>
                <w:sz w:val="16"/>
                <w:szCs w:val="24"/>
              </w:rPr>
              <w:t>How does this strategy provide comprehensible input for my students?</w:t>
            </w:r>
          </w:p>
        </w:tc>
      </w:tr>
      <w:tr w:rsidR="007E5268" w:rsidRPr="002E5805" w14:paraId="2D80A1C1" w14:textId="77777777" w:rsidTr="005D7621">
        <w:trPr>
          <w:trHeight w:val="674"/>
        </w:trPr>
        <w:tc>
          <w:tcPr>
            <w:tcW w:w="5045" w:type="dxa"/>
            <w:gridSpan w:val="3"/>
            <w:shd w:val="clear" w:color="auto" w:fill="EAEAEA"/>
          </w:tcPr>
          <w:p w14:paraId="0C9740AF" w14:textId="77777777" w:rsidR="007E5268" w:rsidRPr="002E5805" w:rsidRDefault="007E5268" w:rsidP="005D7621">
            <w:pPr>
              <w:spacing w:before="600"/>
              <w:rPr>
                <w:szCs w:val="24"/>
              </w:rPr>
            </w:pPr>
            <w:r w:rsidRPr="002E5805">
              <w:rPr>
                <w:szCs w:val="24"/>
              </w:rPr>
              <w:t>Lesson Sequence:</w:t>
            </w:r>
          </w:p>
        </w:tc>
        <w:tc>
          <w:tcPr>
            <w:tcW w:w="625" w:type="dxa"/>
            <w:shd w:val="clear" w:color="auto" w:fill="EAEAEA"/>
            <w:noWrap/>
            <w:tcMar>
              <w:left w:w="0" w:type="dxa"/>
              <w:right w:w="0" w:type="dxa"/>
            </w:tcMar>
          </w:tcPr>
          <w:p w14:paraId="21992AE1" w14:textId="77777777" w:rsidR="007E5268" w:rsidRPr="002E5805" w:rsidRDefault="007E5268" w:rsidP="005D7621">
            <w:pPr>
              <w:jc w:val="center"/>
              <w:rPr>
                <w:spacing w:val="-10"/>
                <w:kern w:val="16"/>
                <w:sz w:val="16"/>
                <w:szCs w:val="24"/>
              </w:rPr>
            </w:pPr>
            <w:r w:rsidRPr="002E5805">
              <w:rPr>
                <w:spacing w:val="-10"/>
                <w:kern w:val="16"/>
                <w:sz w:val="16"/>
                <w:szCs w:val="24"/>
              </w:rPr>
              <w:t>Speaking</w:t>
            </w:r>
          </w:p>
        </w:tc>
        <w:tc>
          <w:tcPr>
            <w:tcW w:w="770" w:type="dxa"/>
            <w:shd w:val="clear" w:color="auto" w:fill="EAEAEA"/>
            <w:noWrap/>
            <w:tcMar>
              <w:left w:w="0" w:type="dxa"/>
              <w:right w:w="0" w:type="dxa"/>
            </w:tcMar>
          </w:tcPr>
          <w:p w14:paraId="0C0EC126" w14:textId="77777777" w:rsidR="007E5268" w:rsidRPr="002E5805" w:rsidRDefault="007E5268" w:rsidP="005D7621">
            <w:pPr>
              <w:jc w:val="center"/>
              <w:rPr>
                <w:spacing w:val="-10"/>
                <w:kern w:val="16"/>
                <w:sz w:val="16"/>
                <w:szCs w:val="24"/>
              </w:rPr>
            </w:pPr>
            <w:r w:rsidRPr="002E5805">
              <w:rPr>
                <w:spacing w:val="-10"/>
                <w:kern w:val="16"/>
                <w:sz w:val="16"/>
                <w:szCs w:val="24"/>
              </w:rPr>
              <w:t>Writing</w:t>
            </w:r>
          </w:p>
        </w:tc>
        <w:tc>
          <w:tcPr>
            <w:tcW w:w="593" w:type="dxa"/>
            <w:shd w:val="clear" w:color="auto" w:fill="EAEAEA"/>
            <w:noWrap/>
            <w:tcMar>
              <w:left w:w="0" w:type="dxa"/>
              <w:right w:w="0" w:type="dxa"/>
            </w:tcMar>
          </w:tcPr>
          <w:p w14:paraId="2D148641" w14:textId="77777777" w:rsidR="007E5268" w:rsidRPr="002E5805" w:rsidRDefault="007E5268" w:rsidP="005D7621">
            <w:pPr>
              <w:jc w:val="center"/>
              <w:rPr>
                <w:spacing w:val="-10"/>
                <w:kern w:val="16"/>
                <w:sz w:val="16"/>
                <w:szCs w:val="24"/>
              </w:rPr>
            </w:pPr>
            <w:r w:rsidRPr="002E5805">
              <w:rPr>
                <w:spacing w:val="-10"/>
                <w:kern w:val="16"/>
                <w:sz w:val="16"/>
                <w:szCs w:val="24"/>
              </w:rPr>
              <w:t>Listening</w:t>
            </w:r>
          </w:p>
        </w:tc>
        <w:tc>
          <w:tcPr>
            <w:tcW w:w="625" w:type="dxa"/>
            <w:gridSpan w:val="2"/>
            <w:shd w:val="clear" w:color="auto" w:fill="EAEAEA"/>
            <w:noWrap/>
            <w:tcMar>
              <w:left w:w="0" w:type="dxa"/>
              <w:right w:w="0" w:type="dxa"/>
            </w:tcMar>
          </w:tcPr>
          <w:p w14:paraId="076F2EFA" w14:textId="77777777" w:rsidR="007E5268" w:rsidRPr="002E5805" w:rsidRDefault="007E5268" w:rsidP="005D7621">
            <w:pPr>
              <w:jc w:val="center"/>
              <w:rPr>
                <w:spacing w:val="-10"/>
                <w:kern w:val="16"/>
                <w:sz w:val="16"/>
                <w:szCs w:val="24"/>
              </w:rPr>
            </w:pPr>
            <w:r w:rsidRPr="002E5805">
              <w:rPr>
                <w:spacing w:val="-10"/>
                <w:kern w:val="16"/>
                <w:sz w:val="16"/>
                <w:szCs w:val="24"/>
              </w:rPr>
              <w:t>Reading</w:t>
            </w:r>
          </w:p>
        </w:tc>
        <w:tc>
          <w:tcPr>
            <w:tcW w:w="5871" w:type="dxa"/>
            <w:gridSpan w:val="10"/>
            <w:vMerge/>
          </w:tcPr>
          <w:p w14:paraId="4F69EB9C" w14:textId="77777777" w:rsidR="007E5268" w:rsidRPr="002E5805" w:rsidRDefault="007E5268" w:rsidP="005D7621">
            <w:pPr>
              <w:spacing w:after="120"/>
              <w:rPr>
                <w:szCs w:val="24"/>
              </w:rPr>
            </w:pPr>
          </w:p>
        </w:tc>
      </w:tr>
      <w:tr w:rsidR="007E5268" w:rsidRPr="002E5805" w14:paraId="4E29444F" w14:textId="77777777" w:rsidTr="005D7621">
        <w:trPr>
          <w:trHeight w:val="84"/>
        </w:trPr>
        <w:tc>
          <w:tcPr>
            <w:tcW w:w="5045" w:type="dxa"/>
            <w:gridSpan w:val="3"/>
          </w:tcPr>
          <w:p w14:paraId="3ACA3A09" w14:textId="77777777" w:rsidR="007E5268" w:rsidRPr="002E5805" w:rsidRDefault="007E5268" w:rsidP="005D7621">
            <w:pPr>
              <w:spacing w:after="120"/>
              <w:rPr>
                <w:szCs w:val="24"/>
              </w:rPr>
            </w:pPr>
            <w:r w:rsidRPr="002E5805">
              <w:rPr>
                <w:b/>
                <w:szCs w:val="24"/>
              </w:rPr>
              <w:t xml:space="preserve">Lesson 1  - A recipe and how important the steps are.                                                                              </w:t>
            </w:r>
            <w:r w:rsidRPr="002E5805">
              <w:rPr>
                <w:szCs w:val="24"/>
              </w:rPr>
              <w:t>After choosing a group the students will be introduced to the situation involving the “Chunky Brownies with a Crust” they will partner read and discuss what is needed for ingredients as well as the importance of the steps of the instructions.</w:t>
            </w:r>
          </w:p>
        </w:tc>
        <w:tc>
          <w:tcPr>
            <w:tcW w:w="625" w:type="dxa"/>
          </w:tcPr>
          <w:p w14:paraId="7B214BB3" w14:textId="77777777" w:rsidR="007E5268" w:rsidRPr="002E5805" w:rsidRDefault="001D7E18" w:rsidP="005D7621">
            <w:pPr>
              <w:spacing w:before="120" w:after="120"/>
              <w:rPr>
                <w:szCs w:val="24"/>
              </w:rPr>
            </w:pPr>
            <w:r>
              <w:rPr>
                <w:noProof/>
              </w:rPr>
              <w:drawing>
                <wp:anchor distT="0" distB="0" distL="114300" distR="114300" simplePos="0" relativeHeight="251642880" behindDoc="0" locked="0" layoutInCell="1" allowOverlap="1" wp14:anchorId="16218789" wp14:editId="1F594C81">
                  <wp:simplePos x="0" y="0"/>
                  <wp:positionH relativeFrom="column">
                    <wp:posOffset>3810</wp:posOffset>
                  </wp:positionH>
                  <wp:positionV relativeFrom="paragraph">
                    <wp:posOffset>62230</wp:posOffset>
                  </wp:positionV>
                  <wp:extent cx="246380" cy="137160"/>
                  <wp:effectExtent l="0" t="0" r="1270" b="0"/>
                  <wp:wrapNone/>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770" w:type="dxa"/>
          </w:tcPr>
          <w:p w14:paraId="47620977" w14:textId="77777777" w:rsidR="007E5268" w:rsidRPr="002E5805" w:rsidRDefault="001D7E18" w:rsidP="005D7621">
            <w:pPr>
              <w:spacing w:before="120" w:after="120"/>
              <w:rPr>
                <w:szCs w:val="24"/>
              </w:rPr>
            </w:pPr>
            <w:r>
              <w:rPr>
                <w:noProof/>
              </w:rPr>
              <w:drawing>
                <wp:anchor distT="0" distB="0" distL="114300" distR="114300" simplePos="0" relativeHeight="251671552" behindDoc="0" locked="0" layoutInCell="1" allowOverlap="1" wp14:anchorId="3FD8B5C3" wp14:editId="77C1C135">
                  <wp:simplePos x="0" y="0"/>
                  <wp:positionH relativeFrom="column">
                    <wp:posOffset>-36830</wp:posOffset>
                  </wp:positionH>
                  <wp:positionV relativeFrom="paragraph">
                    <wp:posOffset>4445</wp:posOffset>
                  </wp:positionV>
                  <wp:extent cx="369570" cy="367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69570" cy="36766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1711E264" w14:textId="77777777" w:rsidR="007E5268" w:rsidRPr="002E5805" w:rsidRDefault="001D7E18" w:rsidP="005D7621">
            <w:pPr>
              <w:spacing w:before="120" w:after="120"/>
              <w:rPr>
                <w:szCs w:val="24"/>
              </w:rPr>
            </w:pPr>
            <w:r>
              <w:rPr>
                <w:noProof/>
              </w:rPr>
              <w:drawing>
                <wp:anchor distT="0" distB="0" distL="114300" distR="114300" simplePos="0" relativeHeight="251649024" behindDoc="0" locked="0" layoutInCell="1" allowOverlap="1" wp14:anchorId="5F1DFBCC" wp14:editId="1C51B088">
                  <wp:simplePos x="0" y="0"/>
                  <wp:positionH relativeFrom="column">
                    <wp:posOffset>57150</wp:posOffset>
                  </wp:positionH>
                  <wp:positionV relativeFrom="paragraph">
                    <wp:posOffset>34290</wp:posOffset>
                  </wp:positionV>
                  <wp:extent cx="146685" cy="274320"/>
                  <wp:effectExtent l="0" t="0" r="5715" b="0"/>
                  <wp:wrapNone/>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2426C6BC" w14:textId="77777777" w:rsidR="007E5268" w:rsidRPr="002E5805" w:rsidRDefault="001D7E18" w:rsidP="005D7621">
            <w:pPr>
              <w:spacing w:before="120" w:after="120"/>
              <w:rPr>
                <w:szCs w:val="24"/>
              </w:rPr>
            </w:pPr>
            <w:r>
              <w:rPr>
                <w:noProof/>
              </w:rPr>
              <w:drawing>
                <wp:anchor distT="0" distB="0" distL="114300" distR="114300" simplePos="0" relativeHeight="251655168" behindDoc="0" locked="0" layoutInCell="1" allowOverlap="1" wp14:anchorId="04EE08B5" wp14:editId="3AD0BD2E">
                  <wp:simplePos x="0" y="0"/>
                  <wp:positionH relativeFrom="column">
                    <wp:posOffset>-24765</wp:posOffset>
                  </wp:positionH>
                  <wp:positionV relativeFrom="paragraph">
                    <wp:posOffset>73025</wp:posOffset>
                  </wp:positionV>
                  <wp:extent cx="257175" cy="137160"/>
                  <wp:effectExtent l="0" t="0" r="9525" b="0"/>
                  <wp:wrapNone/>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7EA2DACE" w14:textId="77777777" w:rsidR="007E5268" w:rsidRPr="002E5805" w:rsidRDefault="007E5268" w:rsidP="005D7621">
            <w:pPr>
              <w:spacing w:before="120" w:after="120"/>
              <w:rPr>
                <w:szCs w:val="24"/>
              </w:rPr>
            </w:pPr>
          </w:p>
          <w:p w14:paraId="48B12019" w14:textId="77777777" w:rsidR="007E5268" w:rsidRPr="002E5805" w:rsidRDefault="007E5268" w:rsidP="005D7621">
            <w:pPr>
              <w:spacing w:before="120" w:after="120"/>
              <w:rPr>
                <w:szCs w:val="24"/>
              </w:rPr>
            </w:pPr>
            <w:r w:rsidRPr="002E5805">
              <w:rPr>
                <w:szCs w:val="24"/>
              </w:rPr>
              <w:t>Partner Reading</w:t>
            </w:r>
          </w:p>
        </w:tc>
      </w:tr>
      <w:tr w:rsidR="007E5268" w:rsidRPr="002E5805" w14:paraId="775FFF4F" w14:textId="77777777" w:rsidTr="005D7621">
        <w:trPr>
          <w:trHeight w:val="84"/>
        </w:trPr>
        <w:tc>
          <w:tcPr>
            <w:tcW w:w="5045" w:type="dxa"/>
            <w:gridSpan w:val="3"/>
          </w:tcPr>
          <w:p w14:paraId="202E73C0" w14:textId="77777777" w:rsidR="007E5268" w:rsidRPr="002E5805" w:rsidRDefault="007E5268" w:rsidP="005D7621">
            <w:pPr>
              <w:spacing w:before="120" w:after="120"/>
              <w:rPr>
                <w:szCs w:val="24"/>
              </w:rPr>
            </w:pPr>
            <w:r w:rsidRPr="002E5805">
              <w:rPr>
                <w:szCs w:val="24"/>
              </w:rPr>
              <w:t xml:space="preserve">Next, students will quickly write what is needed and the steps to making a Peanut Butter and Jelly Sandwich.  The steps will need to be in perfect order to ensure the sandwich is made properly. A model will be provided for all and a Language </w:t>
            </w:r>
            <w:r w:rsidRPr="002E5805">
              <w:rPr>
                <w:szCs w:val="24"/>
              </w:rPr>
              <w:lastRenderedPageBreak/>
              <w:t>Experience Approach list of steps will be provided for those who need it.  Finally, students will discuss the importance of cooking steps and what could happen if the steps were not taken into consideration or in the wrong order. This sharing will be done in groups as well as with the whole class.</w:t>
            </w:r>
          </w:p>
        </w:tc>
        <w:tc>
          <w:tcPr>
            <w:tcW w:w="625" w:type="dxa"/>
          </w:tcPr>
          <w:p w14:paraId="311B598E" w14:textId="77777777" w:rsidR="007E5268" w:rsidRPr="002E5805" w:rsidRDefault="001D7E18" w:rsidP="005D7621">
            <w:pPr>
              <w:spacing w:before="120" w:after="120"/>
              <w:rPr>
                <w:szCs w:val="24"/>
              </w:rPr>
            </w:pPr>
            <w:r>
              <w:rPr>
                <w:noProof/>
              </w:rPr>
              <w:lastRenderedPageBreak/>
              <w:drawing>
                <wp:anchor distT="0" distB="0" distL="114300" distR="114300" simplePos="0" relativeHeight="251665408" behindDoc="0" locked="0" layoutInCell="1" allowOverlap="1" wp14:anchorId="74F654BD" wp14:editId="291DDE5B">
                  <wp:simplePos x="0" y="0"/>
                  <wp:positionH relativeFrom="column">
                    <wp:posOffset>283210</wp:posOffset>
                  </wp:positionH>
                  <wp:positionV relativeFrom="paragraph">
                    <wp:posOffset>67945</wp:posOffset>
                  </wp:positionV>
                  <wp:extent cx="369570" cy="367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69570" cy="367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14:anchorId="79E82119" wp14:editId="594AA654">
                  <wp:simplePos x="0" y="0"/>
                  <wp:positionH relativeFrom="column">
                    <wp:posOffset>4445</wp:posOffset>
                  </wp:positionH>
                  <wp:positionV relativeFrom="paragraph">
                    <wp:posOffset>89535</wp:posOffset>
                  </wp:positionV>
                  <wp:extent cx="246380" cy="137160"/>
                  <wp:effectExtent l="0" t="0" r="1270" b="0"/>
                  <wp:wrapNone/>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770" w:type="dxa"/>
          </w:tcPr>
          <w:p w14:paraId="01475709" w14:textId="77777777" w:rsidR="007E5268" w:rsidRPr="002E5805" w:rsidRDefault="007E5268" w:rsidP="005D7621">
            <w:pPr>
              <w:spacing w:before="120" w:after="120"/>
              <w:rPr>
                <w:szCs w:val="24"/>
              </w:rPr>
            </w:pPr>
          </w:p>
        </w:tc>
        <w:tc>
          <w:tcPr>
            <w:tcW w:w="593" w:type="dxa"/>
          </w:tcPr>
          <w:p w14:paraId="28E29B75" w14:textId="77777777" w:rsidR="007E5268" w:rsidRPr="002E5805" w:rsidRDefault="001D7E18" w:rsidP="005D7621">
            <w:pPr>
              <w:spacing w:before="120" w:after="120"/>
              <w:rPr>
                <w:szCs w:val="24"/>
              </w:rPr>
            </w:pPr>
            <w:r>
              <w:rPr>
                <w:noProof/>
              </w:rPr>
              <w:drawing>
                <wp:anchor distT="0" distB="0" distL="114300" distR="114300" simplePos="0" relativeHeight="251650048" behindDoc="0" locked="0" layoutInCell="1" allowOverlap="1" wp14:anchorId="1FDBD43C" wp14:editId="4F69D4F7">
                  <wp:simplePos x="0" y="0"/>
                  <wp:positionH relativeFrom="column">
                    <wp:posOffset>57150</wp:posOffset>
                  </wp:positionH>
                  <wp:positionV relativeFrom="paragraph">
                    <wp:posOffset>19685</wp:posOffset>
                  </wp:positionV>
                  <wp:extent cx="146685" cy="274320"/>
                  <wp:effectExtent l="0" t="0" r="5715" b="0"/>
                  <wp:wrapNone/>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1872B146" w14:textId="77777777" w:rsidR="007E5268" w:rsidRPr="002E5805" w:rsidRDefault="001D7E18" w:rsidP="005D7621">
            <w:pPr>
              <w:spacing w:before="120" w:after="120"/>
              <w:rPr>
                <w:szCs w:val="24"/>
              </w:rPr>
            </w:pPr>
            <w:r>
              <w:rPr>
                <w:noProof/>
              </w:rPr>
              <w:drawing>
                <wp:anchor distT="0" distB="0" distL="114300" distR="114300" simplePos="0" relativeHeight="251656192" behindDoc="0" locked="0" layoutInCell="1" allowOverlap="1" wp14:anchorId="2A1BF966" wp14:editId="0E3B8697">
                  <wp:simplePos x="0" y="0"/>
                  <wp:positionH relativeFrom="column">
                    <wp:posOffset>-24765</wp:posOffset>
                  </wp:positionH>
                  <wp:positionV relativeFrom="paragraph">
                    <wp:posOffset>86995</wp:posOffset>
                  </wp:positionV>
                  <wp:extent cx="257175" cy="137160"/>
                  <wp:effectExtent l="0" t="0" r="9525" b="0"/>
                  <wp:wrapNone/>
                  <wp:docPr id="1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3077A47" w14:textId="77777777" w:rsidR="007E5268" w:rsidRPr="002E5805" w:rsidRDefault="007E5268" w:rsidP="005D7621">
            <w:pPr>
              <w:spacing w:before="120" w:after="120"/>
              <w:rPr>
                <w:szCs w:val="24"/>
              </w:rPr>
            </w:pPr>
            <w:r w:rsidRPr="002E5805">
              <w:rPr>
                <w:szCs w:val="24"/>
              </w:rPr>
              <w:t>Quick write</w:t>
            </w:r>
          </w:p>
          <w:p w14:paraId="50EA953A" w14:textId="77777777" w:rsidR="007E5268" w:rsidRPr="002E5805" w:rsidRDefault="007E5268" w:rsidP="005D7621">
            <w:pPr>
              <w:spacing w:before="120" w:after="120"/>
              <w:rPr>
                <w:szCs w:val="24"/>
              </w:rPr>
            </w:pPr>
          </w:p>
          <w:p w14:paraId="526BA056" w14:textId="77777777" w:rsidR="007E5268" w:rsidRPr="002E5805" w:rsidRDefault="007E5268" w:rsidP="005D7621">
            <w:pPr>
              <w:spacing w:before="120" w:after="120"/>
              <w:rPr>
                <w:szCs w:val="24"/>
              </w:rPr>
            </w:pPr>
            <w:r w:rsidRPr="002E5805">
              <w:rPr>
                <w:szCs w:val="24"/>
              </w:rPr>
              <w:t>Think Pair Share</w:t>
            </w:r>
          </w:p>
          <w:p w14:paraId="05F2D644" w14:textId="77777777" w:rsidR="007E5268" w:rsidRPr="002E5805" w:rsidRDefault="007E5268" w:rsidP="005D7621">
            <w:pPr>
              <w:spacing w:before="120" w:after="120"/>
              <w:rPr>
                <w:szCs w:val="24"/>
              </w:rPr>
            </w:pPr>
          </w:p>
          <w:p w14:paraId="5012AC12" w14:textId="77777777" w:rsidR="007E5268" w:rsidRPr="002E5805" w:rsidRDefault="007E5268" w:rsidP="005D7621">
            <w:pPr>
              <w:spacing w:before="120" w:after="120"/>
              <w:rPr>
                <w:szCs w:val="24"/>
              </w:rPr>
            </w:pPr>
            <w:r w:rsidRPr="002E5805">
              <w:rPr>
                <w:szCs w:val="24"/>
              </w:rPr>
              <w:t>Think Aloud</w:t>
            </w:r>
          </w:p>
        </w:tc>
      </w:tr>
      <w:tr w:rsidR="007E5268" w:rsidRPr="002E5805" w14:paraId="1453DEA7" w14:textId="77777777" w:rsidTr="005D7621">
        <w:trPr>
          <w:trHeight w:val="84"/>
        </w:trPr>
        <w:tc>
          <w:tcPr>
            <w:tcW w:w="5045" w:type="dxa"/>
            <w:gridSpan w:val="3"/>
          </w:tcPr>
          <w:p w14:paraId="38D2728F" w14:textId="77777777" w:rsidR="007E5268" w:rsidRPr="002E5805" w:rsidRDefault="007E5268" w:rsidP="005D7621">
            <w:pPr>
              <w:spacing w:before="120" w:after="120"/>
              <w:rPr>
                <w:szCs w:val="24"/>
              </w:rPr>
            </w:pPr>
            <w:r w:rsidRPr="002E5805">
              <w:rPr>
                <w:szCs w:val="24"/>
              </w:rPr>
              <w:lastRenderedPageBreak/>
              <w:t xml:space="preserve">Lesson 2- </w:t>
            </w:r>
          </w:p>
          <w:p w14:paraId="7C81B156" w14:textId="77777777" w:rsidR="007E5268" w:rsidRPr="002E5805" w:rsidRDefault="007E5268" w:rsidP="005D7621">
            <w:pPr>
              <w:spacing w:before="120" w:after="120"/>
              <w:rPr>
                <w:szCs w:val="24"/>
              </w:rPr>
            </w:pPr>
            <w:r w:rsidRPr="002E5805">
              <w:rPr>
                <w:szCs w:val="24"/>
              </w:rPr>
              <w:t xml:space="preserve">I frontloaded the Tier 1 and 2 vocabulary words to reinforce and remind previously learned terms.  I used the 7 Step Process to pre-teach the Tier 3 </w:t>
            </w:r>
            <w:proofErr w:type="gramStart"/>
            <w:r w:rsidRPr="002E5805">
              <w:rPr>
                <w:szCs w:val="24"/>
              </w:rPr>
              <w:t>word :</w:t>
            </w:r>
            <w:proofErr w:type="gramEnd"/>
            <w:r w:rsidRPr="002E5805">
              <w:rPr>
                <w:szCs w:val="24"/>
              </w:rPr>
              <w:t xml:space="preserve"> Least common denominator.   We used the word wall with brief examples of each term as a reference if needed later.</w:t>
            </w:r>
          </w:p>
        </w:tc>
        <w:tc>
          <w:tcPr>
            <w:tcW w:w="625" w:type="dxa"/>
          </w:tcPr>
          <w:p w14:paraId="167D24D5" w14:textId="77777777" w:rsidR="007E5268" w:rsidRPr="002E5805" w:rsidRDefault="001D7E18" w:rsidP="005D7621">
            <w:pPr>
              <w:spacing w:before="120" w:after="120"/>
              <w:rPr>
                <w:szCs w:val="24"/>
              </w:rPr>
            </w:pPr>
            <w:r>
              <w:rPr>
                <w:noProof/>
              </w:rPr>
              <w:drawing>
                <wp:anchor distT="0" distB="0" distL="114300" distR="114300" simplePos="0" relativeHeight="251644928" behindDoc="0" locked="0" layoutInCell="1" allowOverlap="1" wp14:anchorId="1CA6FBBD" wp14:editId="4D1453EE">
                  <wp:simplePos x="0" y="0"/>
                  <wp:positionH relativeFrom="column">
                    <wp:posOffset>4445</wp:posOffset>
                  </wp:positionH>
                  <wp:positionV relativeFrom="paragraph">
                    <wp:posOffset>109855</wp:posOffset>
                  </wp:positionV>
                  <wp:extent cx="246380" cy="137160"/>
                  <wp:effectExtent l="0" t="0" r="1270" b="0"/>
                  <wp:wrapNone/>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770" w:type="dxa"/>
          </w:tcPr>
          <w:p w14:paraId="59FACB21" w14:textId="77777777" w:rsidR="007E5268" w:rsidRPr="002E5805" w:rsidRDefault="001D7E18" w:rsidP="005D7621">
            <w:pPr>
              <w:spacing w:before="120" w:after="120"/>
              <w:rPr>
                <w:szCs w:val="24"/>
              </w:rPr>
            </w:pPr>
            <w:r>
              <w:rPr>
                <w:noProof/>
              </w:rPr>
              <w:drawing>
                <wp:anchor distT="0" distB="0" distL="114300" distR="114300" simplePos="0" relativeHeight="251663360" behindDoc="0" locked="0" layoutInCell="1" allowOverlap="1" wp14:anchorId="1FE4BC3C" wp14:editId="25161D6B">
                  <wp:simplePos x="0" y="0"/>
                  <wp:positionH relativeFrom="column">
                    <wp:posOffset>-28575</wp:posOffset>
                  </wp:positionH>
                  <wp:positionV relativeFrom="paragraph">
                    <wp:posOffset>160020</wp:posOffset>
                  </wp:positionV>
                  <wp:extent cx="279400" cy="27305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9400" cy="27305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054FA355" w14:textId="77777777" w:rsidR="007E5268" w:rsidRPr="002E5805" w:rsidRDefault="001D7E18" w:rsidP="005D7621">
            <w:pPr>
              <w:spacing w:before="120" w:after="120"/>
              <w:rPr>
                <w:szCs w:val="24"/>
              </w:rPr>
            </w:pPr>
            <w:r>
              <w:rPr>
                <w:noProof/>
              </w:rPr>
              <w:drawing>
                <wp:anchor distT="0" distB="0" distL="114300" distR="114300" simplePos="0" relativeHeight="251651072" behindDoc="0" locked="0" layoutInCell="1" allowOverlap="1" wp14:anchorId="5C73609F" wp14:editId="514E89EE">
                  <wp:simplePos x="0" y="0"/>
                  <wp:positionH relativeFrom="column">
                    <wp:posOffset>57150</wp:posOffset>
                  </wp:positionH>
                  <wp:positionV relativeFrom="paragraph">
                    <wp:posOffset>38735</wp:posOffset>
                  </wp:positionV>
                  <wp:extent cx="146685" cy="274320"/>
                  <wp:effectExtent l="0" t="0" r="5715" b="0"/>
                  <wp:wrapNone/>
                  <wp:docPr id="1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B39AE66" w14:textId="77777777" w:rsidR="007E5268" w:rsidRPr="002E5805" w:rsidRDefault="001D7E18" w:rsidP="005D7621">
            <w:pPr>
              <w:spacing w:before="120" w:after="120"/>
              <w:rPr>
                <w:szCs w:val="24"/>
              </w:rPr>
            </w:pPr>
            <w:r>
              <w:rPr>
                <w:noProof/>
              </w:rPr>
              <w:drawing>
                <wp:anchor distT="0" distB="0" distL="114300" distR="114300" simplePos="0" relativeHeight="251657216" behindDoc="0" locked="0" layoutInCell="1" allowOverlap="1" wp14:anchorId="4D0E44F4" wp14:editId="37782825">
                  <wp:simplePos x="0" y="0"/>
                  <wp:positionH relativeFrom="column">
                    <wp:posOffset>-24765</wp:posOffset>
                  </wp:positionH>
                  <wp:positionV relativeFrom="paragraph">
                    <wp:posOffset>107315</wp:posOffset>
                  </wp:positionV>
                  <wp:extent cx="257175" cy="137160"/>
                  <wp:effectExtent l="0" t="0" r="9525" b="0"/>
                  <wp:wrapNone/>
                  <wp:docPr id="1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4EE45393" w14:textId="77777777" w:rsidR="007E5268" w:rsidRPr="002E5805" w:rsidRDefault="007E5268" w:rsidP="005D7621">
            <w:pPr>
              <w:spacing w:before="120" w:after="120"/>
              <w:rPr>
                <w:szCs w:val="24"/>
              </w:rPr>
            </w:pPr>
            <w:r w:rsidRPr="002E5805">
              <w:rPr>
                <w:szCs w:val="24"/>
              </w:rPr>
              <w:t>Frontloading</w:t>
            </w:r>
          </w:p>
          <w:p w14:paraId="2867040C" w14:textId="77777777" w:rsidR="007E5268" w:rsidRPr="002E5805" w:rsidRDefault="007E5268" w:rsidP="005D7621">
            <w:pPr>
              <w:spacing w:before="120" w:after="120"/>
              <w:rPr>
                <w:szCs w:val="24"/>
              </w:rPr>
            </w:pPr>
          </w:p>
          <w:p w14:paraId="13130B71" w14:textId="77777777" w:rsidR="007E5268" w:rsidRPr="002E5805" w:rsidRDefault="007E5268" w:rsidP="005D7621">
            <w:pPr>
              <w:spacing w:before="120" w:after="120"/>
              <w:rPr>
                <w:szCs w:val="24"/>
              </w:rPr>
            </w:pPr>
            <w:r w:rsidRPr="002E5805">
              <w:rPr>
                <w:szCs w:val="24"/>
              </w:rPr>
              <w:t>7 Step Process</w:t>
            </w:r>
          </w:p>
          <w:p w14:paraId="5CAAA1AD" w14:textId="77777777" w:rsidR="007E5268" w:rsidRPr="002E5805" w:rsidRDefault="007E5268" w:rsidP="005D7621">
            <w:pPr>
              <w:spacing w:before="120" w:after="120"/>
              <w:rPr>
                <w:szCs w:val="24"/>
              </w:rPr>
            </w:pPr>
          </w:p>
          <w:p w14:paraId="19094975" w14:textId="77777777" w:rsidR="007E5268" w:rsidRPr="002E5805" w:rsidRDefault="007E5268" w:rsidP="005D7621">
            <w:pPr>
              <w:spacing w:before="120" w:after="120"/>
              <w:rPr>
                <w:szCs w:val="24"/>
              </w:rPr>
            </w:pPr>
            <w:r w:rsidRPr="002E5805">
              <w:rPr>
                <w:szCs w:val="24"/>
              </w:rPr>
              <w:t>Word Wall</w:t>
            </w:r>
          </w:p>
        </w:tc>
      </w:tr>
      <w:tr w:rsidR="007E5268" w:rsidRPr="002E5805" w14:paraId="30BCCBEB" w14:textId="77777777" w:rsidTr="005D7621">
        <w:trPr>
          <w:trHeight w:val="84"/>
        </w:trPr>
        <w:tc>
          <w:tcPr>
            <w:tcW w:w="5045" w:type="dxa"/>
            <w:gridSpan w:val="3"/>
          </w:tcPr>
          <w:p w14:paraId="70917BA4" w14:textId="77777777" w:rsidR="007E5268" w:rsidRPr="002E5805" w:rsidRDefault="007E5268" w:rsidP="005D7621">
            <w:pPr>
              <w:spacing w:before="120" w:after="120"/>
              <w:rPr>
                <w:szCs w:val="24"/>
              </w:rPr>
            </w:pPr>
            <w:r w:rsidRPr="002E5805">
              <w:rPr>
                <w:szCs w:val="24"/>
              </w:rPr>
              <w:t>Next, we looked at and worked with actual cooking measurement tools such as a cup and teaspoon.  We discussed how each tool is used to make exact measurements and how each tool is read.</w:t>
            </w:r>
          </w:p>
        </w:tc>
        <w:tc>
          <w:tcPr>
            <w:tcW w:w="625" w:type="dxa"/>
          </w:tcPr>
          <w:p w14:paraId="18412DA7" w14:textId="77777777" w:rsidR="007E5268" w:rsidRPr="002E5805" w:rsidRDefault="001D7E18" w:rsidP="005D7621">
            <w:pPr>
              <w:spacing w:before="120" w:after="120"/>
              <w:rPr>
                <w:szCs w:val="24"/>
              </w:rPr>
            </w:pPr>
            <w:r>
              <w:rPr>
                <w:noProof/>
              </w:rPr>
              <w:drawing>
                <wp:anchor distT="0" distB="0" distL="114300" distR="114300" simplePos="0" relativeHeight="251664384" behindDoc="0" locked="0" layoutInCell="1" allowOverlap="1" wp14:anchorId="17A8F5AD" wp14:editId="47E5A658">
                  <wp:simplePos x="0" y="0"/>
                  <wp:positionH relativeFrom="column">
                    <wp:posOffset>287020</wp:posOffset>
                  </wp:positionH>
                  <wp:positionV relativeFrom="paragraph">
                    <wp:posOffset>75565</wp:posOffset>
                  </wp:positionV>
                  <wp:extent cx="278130" cy="27305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8130" cy="273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14:anchorId="502B5629" wp14:editId="299534B8">
                  <wp:simplePos x="0" y="0"/>
                  <wp:positionH relativeFrom="column">
                    <wp:posOffset>4445</wp:posOffset>
                  </wp:positionH>
                  <wp:positionV relativeFrom="paragraph">
                    <wp:posOffset>75565</wp:posOffset>
                  </wp:positionV>
                  <wp:extent cx="246380" cy="137160"/>
                  <wp:effectExtent l="0" t="0" r="1270" b="0"/>
                  <wp:wrapNone/>
                  <wp:docPr id="1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770" w:type="dxa"/>
          </w:tcPr>
          <w:p w14:paraId="178128E0" w14:textId="77777777" w:rsidR="007E5268" w:rsidRPr="002E5805" w:rsidRDefault="007E5268" w:rsidP="005D7621">
            <w:pPr>
              <w:spacing w:before="120" w:after="120"/>
              <w:rPr>
                <w:szCs w:val="24"/>
              </w:rPr>
            </w:pPr>
          </w:p>
        </w:tc>
        <w:tc>
          <w:tcPr>
            <w:tcW w:w="593" w:type="dxa"/>
          </w:tcPr>
          <w:p w14:paraId="5109DE9C" w14:textId="77777777" w:rsidR="007E5268" w:rsidRPr="002E5805" w:rsidRDefault="001D7E18" w:rsidP="005D7621">
            <w:pPr>
              <w:spacing w:before="120" w:after="120"/>
              <w:rPr>
                <w:szCs w:val="24"/>
              </w:rPr>
            </w:pPr>
            <w:r>
              <w:rPr>
                <w:noProof/>
              </w:rPr>
              <w:drawing>
                <wp:anchor distT="0" distB="0" distL="114300" distR="114300" simplePos="0" relativeHeight="251652096" behindDoc="0" locked="0" layoutInCell="1" allowOverlap="1" wp14:anchorId="5C1437CE" wp14:editId="0EADC630">
                  <wp:simplePos x="0" y="0"/>
                  <wp:positionH relativeFrom="column">
                    <wp:posOffset>57150</wp:posOffset>
                  </wp:positionH>
                  <wp:positionV relativeFrom="paragraph">
                    <wp:posOffset>37465</wp:posOffset>
                  </wp:positionV>
                  <wp:extent cx="146685" cy="274320"/>
                  <wp:effectExtent l="0" t="0" r="5715" b="0"/>
                  <wp:wrapNone/>
                  <wp:docPr id="1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02ADDA39" w14:textId="77777777" w:rsidR="007E5268" w:rsidRPr="002E5805" w:rsidRDefault="001D7E18" w:rsidP="005D7621">
            <w:pPr>
              <w:spacing w:before="120" w:after="120"/>
              <w:rPr>
                <w:szCs w:val="24"/>
              </w:rPr>
            </w:pPr>
            <w:r>
              <w:rPr>
                <w:noProof/>
              </w:rPr>
              <w:drawing>
                <wp:anchor distT="0" distB="0" distL="114300" distR="114300" simplePos="0" relativeHeight="251658240" behindDoc="0" locked="0" layoutInCell="1" allowOverlap="1" wp14:anchorId="3B98C594" wp14:editId="6EE083B2">
                  <wp:simplePos x="0" y="0"/>
                  <wp:positionH relativeFrom="column">
                    <wp:posOffset>-24765</wp:posOffset>
                  </wp:positionH>
                  <wp:positionV relativeFrom="paragraph">
                    <wp:posOffset>73025</wp:posOffset>
                  </wp:positionV>
                  <wp:extent cx="257175" cy="137160"/>
                  <wp:effectExtent l="0" t="0" r="9525" b="0"/>
                  <wp:wrapNone/>
                  <wp:docPr id="1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62995E20" w14:textId="77777777" w:rsidR="007E5268" w:rsidRPr="002E5805" w:rsidRDefault="007E5268" w:rsidP="005D7621">
            <w:pPr>
              <w:spacing w:before="120" w:after="120"/>
              <w:rPr>
                <w:szCs w:val="24"/>
              </w:rPr>
            </w:pPr>
          </w:p>
        </w:tc>
      </w:tr>
      <w:tr w:rsidR="007E5268" w:rsidRPr="002E5805" w14:paraId="42F71420" w14:textId="77777777" w:rsidTr="005D7621">
        <w:trPr>
          <w:trHeight w:val="84"/>
        </w:trPr>
        <w:tc>
          <w:tcPr>
            <w:tcW w:w="5045" w:type="dxa"/>
            <w:gridSpan w:val="3"/>
          </w:tcPr>
          <w:p w14:paraId="55E7BC21" w14:textId="77777777" w:rsidR="007E5268" w:rsidRPr="002E5805" w:rsidRDefault="007E5268" w:rsidP="005D7621">
            <w:pPr>
              <w:spacing w:before="120" w:after="120"/>
              <w:rPr>
                <w:szCs w:val="24"/>
              </w:rPr>
            </w:pPr>
            <w:r w:rsidRPr="002E5805">
              <w:rPr>
                <w:szCs w:val="24"/>
              </w:rPr>
              <w:t>Finally, using the original recipe to draw and illustrated the ingredients.  Special attention was given to the order and sequence each item was needed.</w:t>
            </w:r>
          </w:p>
        </w:tc>
        <w:tc>
          <w:tcPr>
            <w:tcW w:w="625" w:type="dxa"/>
          </w:tcPr>
          <w:p w14:paraId="36291BF3" w14:textId="77777777" w:rsidR="007E5268" w:rsidRPr="002E5805" w:rsidRDefault="001D7E18" w:rsidP="005D7621">
            <w:pPr>
              <w:spacing w:before="120" w:after="120"/>
              <w:rPr>
                <w:szCs w:val="24"/>
              </w:rPr>
            </w:pPr>
            <w:r>
              <w:rPr>
                <w:noProof/>
              </w:rPr>
              <w:drawing>
                <wp:anchor distT="0" distB="0" distL="114300" distR="114300" simplePos="0" relativeHeight="251646976" behindDoc="0" locked="0" layoutInCell="1" allowOverlap="1" wp14:anchorId="36294810" wp14:editId="68BE6627">
                  <wp:simplePos x="0" y="0"/>
                  <wp:positionH relativeFrom="column">
                    <wp:posOffset>4445</wp:posOffset>
                  </wp:positionH>
                  <wp:positionV relativeFrom="paragraph">
                    <wp:posOffset>69215</wp:posOffset>
                  </wp:positionV>
                  <wp:extent cx="246380" cy="137160"/>
                  <wp:effectExtent l="0" t="0" r="1270" b="0"/>
                  <wp:wrapNone/>
                  <wp:docPr id="2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770" w:type="dxa"/>
          </w:tcPr>
          <w:p w14:paraId="62220A93" w14:textId="77777777" w:rsidR="007E5268" w:rsidRPr="002E5805" w:rsidRDefault="001D7E18" w:rsidP="005D7621">
            <w:pPr>
              <w:spacing w:before="120" w:after="120"/>
              <w:rPr>
                <w:szCs w:val="24"/>
              </w:rPr>
            </w:pPr>
            <w:r>
              <w:rPr>
                <w:noProof/>
              </w:rPr>
              <w:drawing>
                <wp:anchor distT="0" distB="0" distL="114300" distR="114300" simplePos="0" relativeHeight="251662336" behindDoc="0" locked="0" layoutInCell="1" allowOverlap="1" wp14:anchorId="6B61C5ED" wp14:editId="20F2F42F">
                  <wp:simplePos x="0" y="0"/>
                  <wp:positionH relativeFrom="column">
                    <wp:posOffset>-5080</wp:posOffset>
                  </wp:positionH>
                  <wp:positionV relativeFrom="paragraph">
                    <wp:posOffset>36830</wp:posOffset>
                  </wp:positionV>
                  <wp:extent cx="281940" cy="273050"/>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1940" cy="27305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EFC8650" w14:textId="77777777" w:rsidR="007E5268" w:rsidRPr="002E5805" w:rsidRDefault="001D7E18" w:rsidP="005D7621">
            <w:pPr>
              <w:spacing w:before="120" w:after="120"/>
              <w:rPr>
                <w:szCs w:val="24"/>
              </w:rPr>
            </w:pPr>
            <w:r>
              <w:rPr>
                <w:noProof/>
              </w:rPr>
              <w:drawing>
                <wp:anchor distT="0" distB="0" distL="114300" distR="114300" simplePos="0" relativeHeight="251653120" behindDoc="0" locked="0" layoutInCell="1" allowOverlap="1" wp14:anchorId="238E75E2" wp14:editId="2B4D2B88">
                  <wp:simplePos x="0" y="0"/>
                  <wp:positionH relativeFrom="column">
                    <wp:posOffset>57150</wp:posOffset>
                  </wp:positionH>
                  <wp:positionV relativeFrom="paragraph">
                    <wp:posOffset>36830</wp:posOffset>
                  </wp:positionV>
                  <wp:extent cx="146685" cy="274320"/>
                  <wp:effectExtent l="0" t="0" r="5715" b="0"/>
                  <wp:wrapNone/>
                  <wp:docPr id="2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48B98DE5" w14:textId="77777777" w:rsidR="007E5268" w:rsidRPr="002E5805" w:rsidRDefault="001D7E18" w:rsidP="005D7621">
            <w:pPr>
              <w:spacing w:before="120" w:after="120"/>
              <w:rPr>
                <w:szCs w:val="24"/>
              </w:rPr>
            </w:pPr>
            <w:r>
              <w:rPr>
                <w:noProof/>
              </w:rPr>
              <w:drawing>
                <wp:anchor distT="0" distB="0" distL="114300" distR="114300" simplePos="0" relativeHeight="251659264" behindDoc="0" locked="0" layoutInCell="1" allowOverlap="1" wp14:anchorId="4A8BBE5F" wp14:editId="6E1324AA">
                  <wp:simplePos x="0" y="0"/>
                  <wp:positionH relativeFrom="column">
                    <wp:posOffset>-24765</wp:posOffset>
                  </wp:positionH>
                  <wp:positionV relativeFrom="paragraph">
                    <wp:posOffset>66675</wp:posOffset>
                  </wp:positionV>
                  <wp:extent cx="257175" cy="137160"/>
                  <wp:effectExtent l="0" t="0" r="9525" b="0"/>
                  <wp:wrapNone/>
                  <wp:docPr id="2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1855413" w14:textId="77777777" w:rsidR="007E5268" w:rsidRPr="002E5805" w:rsidRDefault="007E5268" w:rsidP="005D7621">
            <w:pPr>
              <w:spacing w:before="120" w:after="120"/>
              <w:rPr>
                <w:szCs w:val="24"/>
              </w:rPr>
            </w:pPr>
            <w:r w:rsidRPr="002E5805">
              <w:rPr>
                <w:szCs w:val="24"/>
              </w:rPr>
              <w:t>Draw and illustrate</w:t>
            </w:r>
          </w:p>
        </w:tc>
      </w:tr>
      <w:tr w:rsidR="007E5268" w:rsidRPr="002E5805" w14:paraId="31D895C2" w14:textId="77777777" w:rsidTr="005D7621">
        <w:trPr>
          <w:trHeight w:val="84"/>
        </w:trPr>
        <w:tc>
          <w:tcPr>
            <w:tcW w:w="5045" w:type="dxa"/>
            <w:gridSpan w:val="3"/>
          </w:tcPr>
          <w:p w14:paraId="1BCBE472" w14:textId="77777777" w:rsidR="007E5268" w:rsidRPr="002E5805" w:rsidRDefault="007E5268" w:rsidP="005D7621">
            <w:pPr>
              <w:spacing w:before="120" w:after="120"/>
              <w:rPr>
                <w:b/>
                <w:szCs w:val="24"/>
              </w:rPr>
            </w:pPr>
            <w:r w:rsidRPr="002E5805">
              <w:rPr>
                <w:b/>
                <w:szCs w:val="24"/>
              </w:rPr>
              <w:t>Lesson 3- Several batches of Brownies</w:t>
            </w:r>
          </w:p>
          <w:p w14:paraId="7807B490" w14:textId="77777777" w:rsidR="007E5268" w:rsidRPr="002E5805" w:rsidRDefault="007E5268" w:rsidP="005D7621">
            <w:pPr>
              <w:spacing w:before="120" w:after="120"/>
              <w:rPr>
                <w:szCs w:val="24"/>
              </w:rPr>
            </w:pPr>
            <w:r w:rsidRPr="002E5805">
              <w:rPr>
                <w:szCs w:val="24"/>
              </w:rPr>
              <w:t>As a class, we discussed what would be done and needed to make several batches of Brownies.  We went ove</w:t>
            </w:r>
            <w:r w:rsidR="005D7621">
              <w:rPr>
                <w:szCs w:val="24"/>
              </w:rPr>
              <w:t xml:space="preserve">r that the original batch made </w:t>
            </w:r>
            <w:r w:rsidRPr="002E5805">
              <w:rPr>
                <w:szCs w:val="24"/>
              </w:rPr>
              <w:t xml:space="preserve">15 large, 20 medium, or 30 small brownies. Each group of </w:t>
            </w:r>
            <w:r w:rsidRPr="002E5805">
              <w:rPr>
                <w:szCs w:val="24"/>
              </w:rPr>
              <w:lastRenderedPageBreak/>
              <w:t>students was assigned a new amount of Brownies that their group needed to make:</w:t>
            </w:r>
          </w:p>
          <w:p w14:paraId="5AA6FFA2" w14:textId="77777777" w:rsidR="007E5268" w:rsidRPr="002E5805" w:rsidRDefault="007E5268" w:rsidP="005D7621">
            <w:pPr>
              <w:spacing w:before="120" w:after="120"/>
              <w:rPr>
                <w:szCs w:val="24"/>
              </w:rPr>
            </w:pPr>
            <w:r w:rsidRPr="002E5805">
              <w:rPr>
                <w:szCs w:val="24"/>
              </w:rPr>
              <w:t>2batches</w:t>
            </w:r>
          </w:p>
          <w:p w14:paraId="53A9C57D" w14:textId="77777777" w:rsidR="007E5268" w:rsidRPr="002E5805" w:rsidRDefault="007E5268" w:rsidP="005D7621">
            <w:pPr>
              <w:spacing w:before="120" w:after="120"/>
              <w:rPr>
                <w:szCs w:val="24"/>
              </w:rPr>
            </w:pPr>
            <w:r w:rsidRPr="002E5805">
              <w:rPr>
                <w:szCs w:val="24"/>
              </w:rPr>
              <w:t>3 batches</w:t>
            </w:r>
          </w:p>
          <w:p w14:paraId="330A2BDF" w14:textId="77777777" w:rsidR="007E5268" w:rsidRPr="002E5805" w:rsidRDefault="007E5268" w:rsidP="005D7621">
            <w:pPr>
              <w:spacing w:before="120" w:after="120"/>
              <w:rPr>
                <w:szCs w:val="24"/>
              </w:rPr>
            </w:pPr>
            <w:r w:rsidRPr="002E5805">
              <w:rPr>
                <w:szCs w:val="24"/>
              </w:rPr>
              <w:t>30 large brownies</w:t>
            </w:r>
          </w:p>
          <w:p w14:paraId="2841CD39" w14:textId="77777777" w:rsidR="007E5268" w:rsidRPr="002E5805" w:rsidRDefault="007E5268" w:rsidP="005D7621">
            <w:pPr>
              <w:spacing w:before="120" w:after="120"/>
              <w:rPr>
                <w:szCs w:val="24"/>
              </w:rPr>
            </w:pPr>
            <w:r w:rsidRPr="002E5805">
              <w:rPr>
                <w:szCs w:val="24"/>
              </w:rPr>
              <w:t>45 large brownies</w:t>
            </w:r>
          </w:p>
          <w:p w14:paraId="7F6ADAEC" w14:textId="77777777" w:rsidR="007E5268" w:rsidRPr="002E5805" w:rsidRDefault="007E5268" w:rsidP="005D7621">
            <w:pPr>
              <w:spacing w:before="120" w:after="120"/>
              <w:rPr>
                <w:szCs w:val="24"/>
              </w:rPr>
            </w:pPr>
            <w:r w:rsidRPr="002E5805">
              <w:rPr>
                <w:szCs w:val="24"/>
              </w:rPr>
              <w:t>40 medium brownies</w:t>
            </w:r>
          </w:p>
          <w:p w14:paraId="415D7A0F" w14:textId="77777777" w:rsidR="007E5268" w:rsidRPr="002E5805" w:rsidRDefault="007E5268" w:rsidP="005D7621">
            <w:pPr>
              <w:spacing w:before="120" w:after="120"/>
              <w:rPr>
                <w:szCs w:val="24"/>
              </w:rPr>
            </w:pPr>
            <w:r w:rsidRPr="002E5805">
              <w:rPr>
                <w:szCs w:val="24"/>
              </w:rPr>
              <w:t>60 medium brownies</w:t>
            </w:r>
          </w:p>
          <w:p w14:paraId="3A2061B3" w14:textId="77777777" w:rsidR="007E5268" w:rsidRPr="002E5805" w:rsidRDefault="007E5268" w:rsidP="005D7621">
            <w:pPr>
              <w:spacing w:before="120" w:after="120"/>
              <w:rPr>
                <w:szCs w:val="24"/>
              </w:rPr>
            </w:pPr>
            <w:r w:rsidRPr="002E5805">
              <w:rPr>
                <w:szCs w:val="24"/>
              </w:rPr>
              <w:t>60 small brownies</w:t>
            </w:r>
          </w:p>
          <w:p w14:paraId="0750D81D" w14:textId="77777777" w:rsidR="007E5268" w:rsidRPr="002E5805" w:rsidRDefault="007E5268" w:rsidP="005D7621">
            <w:pPr>
              <w:spacing w:before="120" w:after="120"/>
              <w:rPr>
                <w:szCs w:val="24"/>
              </w:rPr>
            </w:pPr>
            <w:r w:rsidRPr="002E5805">
              <w:rPr>
                <w:szCs w:val="24"/>
              </w:rPr>
              <w:t>90 small brownies</w:t>
            </w:r>
          </w:p>
          <w:p w14:paraId="437F79F8" w14:textId="77777777" w:rsidR="007E5268" w:rsidRPr="002E5805" w:rsidRDefault="007E5268" w:rsidP="005D7621">
            <w:pPr>
              <w:spacing w:before="120" w:after="120"/>
              <w:rPr>
                <w:szCs w:val="24"/>
              </w:rPr>
            </w:pPr>
            <w:r w:rsidRPr="002E5805">
              <w:rPr>
                <w:szCs w:val="24"/>
              </w:rPr>
              <w:t xml:space="preserve">As students were calculating their new amounts I walked around the class and played a little game of “True/ False”. For example, I would say 1 egg is needed for 1 batch of </w:t>
            </w:r>
            <w:proofErr w:type="gramStart"/>
            <w:r w:rsidRPr="002E5805">
              <w:rPr>
                <w:szCs w:val="24"/>
              </w:rPr>
              <w:t>brownies,</w:t>
            </w:r>
            <w:proofErr w:type="gramEnd"/>
            <w:r w:rsidRPr="002E5805">
              <w:rPr>
                <w:szCs w:val="24"/>
              </w:rPr>
              <w:t xml:space="preserve"> Is it true or false 4 eggs is needed for 4 batches of brownies?</w:t>
            </w:r>
          </w:p>
        </w:tc>
        <w:tc>
          <w:tcPr>
            <w:tcW w:w="625" w:type="dxa"/>
          </w:tcPr>
          <w:p w14:paraId="0C770A18" w14:textId="77777777" w:rsidR="007E5268" w:rsidRPr="002E5805" w:rsidRDefault="001D7E18" w:rsidP="005D7621">
            <w:pPr>
              <w:spacing w:before="120" w:after="120"/>
              <w:rPr>
                <w:szCs w:val="24"/>
              </w:rPr>
            </w:pPr>
            <w:r>
              <w:rPr>
                <w:noProof/>
              </w:rPr>
              <w:lastRenderedPageBreak/>
              <w:drawing>
                <wp:anchor distT="0" distB="0" distL="114300" distR="114300" simplePos="0" relativeHeight="251648000" behindDoc="0" locked="0" layoutInCell="1" allowOverlap="1" wp14:anchorId="6F728C02" wp14:editId="18722B7B">
                  <wp:simplePos x="0" y="0"/>
                  <wp:positionH relativeFrom="column">
                    <wp:posOffset>4445</wp:posOffset>
                  </wp:positionH>
                  <wp:positionV relativeFrom="paragraph">
                    <wp:posOffset>83185</wp:posOffset>
                  </wp:positionV>
                  <wp:extent cx="246380" cy="137160"/>
                  <wp:effectExtent l="0" t="0" r="1270" b="0"/>
                  <wp:wrapNone/>
                  <wp:docPr id="2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770" w:type="dxa"/>
          </w:tcPr>
          <w:p w14:paraId="4DCAFCE1" w14:textId="77777777" w:rsidR="007E5268" w:rsidRPr="002E5805" w:rsidRDefault="001D7E18" w:rsidP="005D7621">
            <w:pPr>
              <w:spacing w:before="120" w:after="120"/>
              <w:rPr>
                <w:szCs w:val="24"/>
              </w:rPr>
            </w:pPr>
            <w:r>
              <w:rPr>
                <w:noProof/>
              </w:rPr>
              <w:drawing>
                <wp:anchor distT="0" distB="0" distL="114300" distR="114300" simplePos="0" relativeHeight="251661312" behindDoc="0" locked="0" layoutInCell="1" allowOverlap="1" wp14:anchorId="6EFABFCF" wp14:editId="249D55E5">
                  <wp:simplePos x="0" y="0"/>
                  <wp:positionH relativeFrom="column">
                    <wp:posOffset>-635</wp:posOffset>
                  </wp:positionH>
                  <wp:positionV relativeFrom="paragraph">
                    <wp:posOffset>47625</wp:posOffset>
                  </wp:positionV>
                  <wp:extent cx="283210" cy="274955"/>
                  <wp:effectExtent l="0" t="0" r="254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7F542C7C" w14:textId="77777777" w:rsidR="007E5268" w:rsidRPr="002E5805" w:rsidRDefault="001D7E18" w:rsidP="005D7621">
            <w:pPr>
              <w:spacing w:before="120" w:after="120"/>
              <w:rPr>
                <w:szCs w:val="24"/>
              </w:rPr>
            </w:pPr>
            <w:r>
              <w:rPr>
                <w:noProof/>
              </w:rPr>
              <w:drawing>
                <wp:anchor distT="0" distB="0" distL="114300" distR="114300" simplePos="0" relativeHeight="251654144" behindDoc="0" locked="0" layoutInCell="1" allowOverlap="1" wp14:anchorId="42F50909" wp14:editId="4D6865C0">
                  <wp:simplePos x="0" y="0"/>
                  <wp:positionH relativeFrom="column">
                    <wp:posOffset>57150</wp:posOffset>
                  </wp:positionH>
                  <wp:positionV relativeFrom="paragraph">
                    <wp:posOffset>22225</wp:posOffset>
                  </wp:positionV>
                  <wp:extent cx="146685" cy="274320"/>
                  <wp:effectExtent l="0" t="0" r="5715" b="0"/>
                  <wp:wrapNone/>
                  <wp:docPr id="2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B3B8EB3" w14:textId="77777777" w:rsidR="007E5268" w:rsidRPr="002E5805" w:rsidRDefault="001D7E18" w:rsidP="005D7621">
            <w:pPr>
              <w:spacing w:before="120" w:after="120"/>
              <w:rPr>
                <w:szCs w:val="24"/>
              </w:rPr>
            </w:pPr>
            <w:r>
              <w:rPr>
                <w:noProof/>
              </w:rPr>
              <w:drawing>
                <wp:anchor distT="0" distB="0" distL="114300" distR="114300" simplePos="0" relativeHeight="251660288" behindDoc="0" locked="0" layoutInCell="1" allowOverlap="1" wp14:anchorId="39145B88" wp14:editId="5D082FA5">
                  <wp:simplePos x="0" y="0"/>
                  <wp:positionH relativeFrom="column">
                    <wp:posOffset>-24765</wp:posOffset>
                  </wp:positionH>
                  <wp:positionV relativeFrom="paragraph">
                    <wp:posOffset>80645</wp:posOffset>
                  </wp:positionV>
                  <wp:extent cx="257175" cy="137160"/>
                  <wp:effectExtent l="0" t="0" r="9525" b="0"/>
                  <wp:wrapNone/>
                  <wp:docPr id="2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6DE5A66" w14:textId="77777777" w:rsidR="007E5268" w:rsidRPr="002E5805" w:rsidRDefault="007E5268" w:rsidP="005D7621">
            <w:pPr>
              <w:spacing w:before="120" w:after="120"/>
              <w:rPr>
                <w:szCs w:val="24"/>
              </w:rPr>
            </w:pPr>
            <w:r w:rsidRPr="002E5805">
              <w:rPr>
                <w:szCs w:val="24"/>
              </w:rPr>
              <w:t>Think, Write, Pair, Share</w:t>
            </w:r>
          </w:p>
          <w:p w14:paraId="6B3EA7B6" w14:textId="77777777" w:rsidR="007E5268" w:rsidRPr="002E5805" w:rsidRDefault="007E5268" w:rsidP="005D7621">
            <w:pPr>
              <w:spacing w:before="120" w:after="120"/>
              <w:rPr>
                <w:szCs w:val="24"/>
              </w:rPr>
            </w:pPr>
          </w:p>
          <w:p w14:paraId="5DB4D4D8" w14:textId="77777777" w:rsidR="007E5268" w:rsidRPr="002E5805" w:rsidRDefault="007E5268" w:rsidP="005D7621">
            <w:pPr>
              <w:spacing w:before="120" w:after="120"/>
              <w:rPr>
                <w:szCs w:val="24"/>
              </w:rPr>
            </w:pPr>
          </w:p>
          <w:p w14:paraId="7D5659AD" w14:textId="77777777" w:rsidR="007E5268" w:rsidRPr="002E5805" w:rsidRDefault="007E5268" w:rsidP="005D7621">
            <w:pPr>
              <w:spacing w:before="120" w:after="120"/>
              <w:rPr>
                <w:szCs w:val="24"/>
              </w:rPr>
            </w:pPr>
          </w:p>
          <w:p w14:paraId="74BB41AC" w14:textId="77777777" w:rsidR="007E5268" w:rsidRPr="002E5805" w:rsidRDefault="007E5268" w:rsidP="005D7621">
            <w:pPr>
              <w:spacing w:before="120" w:after="120"/>
              <w:rPr>
                <w:szCs w:val="24"/>
              </w:rPr>
            </w:pPr>
          </w:p>
          <w:p w14:paraId="4ED35F31" w14:textId="77777777" w:rsidR="007E5268" w:rsidRPr="002E5805" w:rsidRDefault="007E5268" w:rsidP="005D7621">
            <w:pPr>
              <w:spacing w:before="120" w:after="120"/>
              <w:rPr>
                <w:szCs w:val="24"/>
              </w:rPr>
            </w:pPr>
          </w:p>
          <w:p w14:paraId="1DF7B072" w14:textId="77777777" w:rsidR="007E5268" w:rsidRPr="002E5805" w:rsidRDefault="007E5268" w:rsidP="005D7621">
            <w:pPr>
              <w:spacing w:before="120" w:after="120"/>
              <w:rPr>
                <w:szCs w:val="24"/>
              </w:rPr>
            </w:pPr>
          </w:p>
          <w:p w14:paraId="4238D07E" w14:textId="77777777" w:rsidR="007E5268" w:rsidRPr="002E5805" w:rsidRDefault="007E5268" w:rsidP="005D7621">
            <w:pPr>
              <w:spacing w:before="120" w:after="120"/>
              <w:rPr>
                <w:szCs w:val="24"/>
              </w:rPr>
            </w:pPr>
          </w:p>
          <w:p w14:paraId="18A34BC4" w14:textId="77777777" w:rsidR="007E5268" w:rsidRPr="002E5805" w:rsidRDefault="007E5268" w:rsidP="005D7621">
            <w:pPr>
              <w:spacing w:before="120" w:after="120"/>
              <w:rPr>
                <w:szCs w:val="24"/>
              </w:rPr>
            </w:pPr>
          </w:p>
          <w:p w14:paraId="4B9E5773" w14:textId="77777777" w:rsidR="007E5268" w:rsidRPr="002E5805" w:rsidRDefault="007E5268" w:rsidP="005D7621">
            <w:pPr>
              <w:spacing w:before="120" w:after="120"/>
              <w:rPr>
                <w:szCs w:val="24"/>
              </w:rPr>
            </w:pPr>
          </w:p>
          <w:p w14:paraId="148DA7ED" w14:textId="77777777" w:rsidR="007E5268" w:rsidRPr="002E5805" w:rsidRDefault="007E5268" w:rsidP="005D7621">
            <w:pPr>
              <w:spacing w:before="120" w:after="120"/>
              <w:rPr>
                <w:szCs w:val="24"/>
              </w:rPr>
            </w:pPr>
          </w:p>
          <w:p w14:paraId="196FFE13" w14:textId="77777777" w:rsidR="007E5268" w:rsidRPr="002E5805" w:rsidRDefault="007E5268" w:rsidP="005D7621">
            <w:pPr>
              <w:spacing w:before="120" w:after="120"/>
              <w:rPr>
                <w:szCs w:val="24"/>
              </w:rPr>
            </w:pPr>
          </w:p>
          <w:p w14:paraId="7872E39C" w14:textId="77777777" w:rsidR="007E5268" w:rsidRPr="002E5805" w:rsidRDefault="007E5268" w:rsidP="005D7621">
            <w:pPr>
              <w:spacing w:before="120" w:after="120"/>
              <w:rPr>
                <w:szCs w:val="24"/>
              </w:rPr>
            </w:pPr>
          </w:p>
          <w:p w14:paraId="6A92C72A" w14:textId="77777777" w:rsidR="007E5268" w:rsidRPr="002E5805" w:rsidRDefault="007E5268" w:rsidP="005D7621">
            <w:pPr>
              <w:spacing w:before="120" w:after="120"/>
              <w:rPr>
                <w:szCs w:val="24"/>
              </w:rPr>
            </w:pPr>
          </w:p>
          <w:p w14:paraId="1BEF7AE4" w14:textId="77777777" w:rsidR="007E5268" w:rsidRPr="002E5805" w:rsidRDefault="007E5268" w:rsidP="005D7621">
            <w:pPr>
              <w:spacing w:before="120" w:after="120"/>
              <w:rPr>
                <w:szCs w:val="24"/>
              </w:rPr>
            </w:pPr>
          </w:p>
          <w:p w14:paraId="4D4A2E21" w14:textId="77777777" w:rsidR="007E5268" w:rsidRPr="002E5805" w:rsidRDefault="007E5268" w:rsidP="005D7621">
            <w:pPr>
              <w:spacing w:before="120" w:after="120"/>
              <w:rPr>
                <w:szCs w:val="24"/>
              </w:rPr>
            </w:pPr>
            <w:r w:rsidRPr="002E5805">
              <w:rPr>
                <w:szCs w:val="24"/>
              </w:rPr>
              <w:t>True/ False</w:t>
            </w:r>
          </w:p>
        </w:tc>
      </w:tr>
      <w:tr w:rsidR="007E5268" w:rsidRPr="002E5805" w14:paraId="1D0CED58" w14:textId="77777777" w:rsidTr="005D7621">
        <w:trPr>
          <w:trHeight w:val="84"/>
        </w:trPr>
        <w:tc>
          <w:tcPr>
            <w:tcW w:w="5045" w:type="dxa"/>
            <w:gridSpan w:val="3"/>
          </w:tcPr>
          <w:p w14:paraId="5CF61149" w14:textId="77777777" w:rsidR="007E5268" w:rsidRPr="002E5805" w:rsidRDefault="007E5268" w:rsidP="005D7621">
            <w:pPr>
              <w:spacing w:before="120" w:after="120"/>
              <w:rPr>
                <w:szCs w:val="24"/>
              </w:rPr>
            </w:pPr>
            <w:r w:rsidRPr="002E5805">
              <w:rPr>
                <w:szCs w:val="24"/>
              </w:rPr>
              <w:lastRenderedPageBreak/>
              <w:t>Finally, an Exit Ticket was needed to conclude the class.  The students were reminded that 1 ¼ cups of flour was needed for I batch of brownies, How much flour was needed for 3 batches of brownies. Each student needed to put their name and answer on a small post-it note and leave it on the Exit Ticket board on the way out of the room.</w:t>
            </w:r>
          </w:p>
        </w:tc>
        <w:tc>
          <w:tcPr>
            <w:tcW w:w="625" w:type="dxa"/>
          </w:tcPr>
          <w:p w14:paraId="6702073E" w14:textId="77777777" w:rsidR="007E5268" w:rsidRPr="002E5805" w:rsidRDefault="001D7E18" w:rsidP="005D7621">
            <w:pPr>
              <w:spacing w:before="120" w:after="120"/>
              <w:rPr>
                <w:szCs w:val="24"/>
              </w:rPr>
            </w:pPr>
            <w:r>
              <w:rPr>
                <w:noProof/>
              </w:rPr>
              <w:drawing>
                <wp:anchor distT="0" distB="0" distL="114300" distR="114300" simplePos="0" relativeHeight="251666432" behindDoc="0" locked="0" layoutInCell="1" allowOverlap="1" wp14:anchorId="1E18B279" wp14:editId="34838427">
                  <wp:simplePos x="0" y="0"/>
                  <wp:positionH relativeFrom="column">
                    <wp:posOffset>4445</wp:posOffset>
                  </wp:positionH>
                  <wp:positionV relativeFrom="paragraph">
                    <wp:posOffset>83185</wp:posOffset>
                  </wp:positionV>
                  <wp:extent cx="246380" cy="137160"/>
                  <wp:effectExtent l="0" t="0" r="1270" b="0"/>
                  <wp:wrapNone/>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770" w:type="dxa"/>
          </w:tcPr>
          <w:p w14:paraId="53DCBAAD" w14:textId="77777777" w:rsidR="007E5268" w:rsidRPr="002E5805" w:rsidRDefault="001D7E18" w:rsidP="005D7621">
            <w:pPr>
              <w:spacing w:before="120" w:after="120"/>
              <w:rPr>
                <w:szCs w:val="24"/>
              </w:rPr>
            </w:pPr>
            <w:r>
              <w:rPr>
                <w:noProof/>
              </w:rPr>
              <w:drawing>
                <wp:anchor distT="0" distB="0" distL="114300" distR="114300" simplePos="0" relativeHeight="251669504" behindDoc="0" locked="0" layoutInCell="1" allowOverlap="1" wp14:anchorId="3471AED9" wp14:editId="084D9D24">
                  <wp:simplePos x="0" y="0"/>
                  <wp:positionH relativeFrom="column">
                    <wp:posOffset>-635</wp:posOffset>
                  </wp:positionH>
                  <wp:positionV relativeFrom="paragraph">
                    <wp:posOffset>47625</wp:posOffset>
                  </wp:positionV>
                  <wp:extent cx="283210" cy="274955"/>
                  <wp:effectExtent l="0" t="0" r="254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55F260EE" w14:textId="77777777" w:rsidR="007E5268" w:rsidRPr="002E5805" w:rsidRDefault="001D7E18" w:rsidP="005D7621">
            <w:pPr>
              <w:spacing w:before="120" w:after="120"/>
              <w:rPr>
                <w:szCs w:val="24"/>
              </w:rPr>
            </w:pPr>
            <w:r>
              <w:rPr>
                <w:noProof/>
              </w:rPr>
              <w:drawing>
                <wp:anchor distT="0" distB="0" distL="114300" distR="114300" simplePos="0" relativeHeight="251667456" behindDoc="0" locked="0" layoutInCell="1" allowOverlap="1" wp14:anchorId="24922D8B" wp14:editId="16EA0192">
                  <wp:simplePos x="0" y="0"/>
                  <wp:positionH relativeFrom="column">
                    <wp:posOffset>57150</wp:posOffset>
                  </wp:positionH>
                  <wp:positionV relativeFrom="paragraph">
                    <wp:posOffset>22225</wp:posOffset>
                  </wp:positionV>
                  <wp:extent cx="146685" cy="274320"/>
                  <wp:effectExtent l="0" t="0" r="5715" b="0"/>
                  <wp:wrapNone/>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4E7D5B62" w14:textId="77777777" w:rsidR="007E5268" w:rsidRPr="002E5805" w:rsidRDefault="001D7E18" w:rsidP="005D7621">
            <w:pPr>
              <w:spacing w:before="120" w:after="120"/>
              <w:rPr>
                <w:szCs w:val="24"/>
              </w:rPr>
            </w:pPr>
            <w:r>
              <w:rPr>
                <w:noProof/>
              </w:rPr>
              <w:drawing>
                <wp:anchor distT="0" distB="0" distL="114300" distR="114300" simplePos="0" relativeHeight="251668480" behindDoc="0" locked="0" layoutInCell="1" allowOverlap="1" wp14:anchorId="2A4AE9E0" wp14:editId="16FAF3D2">
                  <wp:simplePos x="0" y="0"/>
                  <wp:positionH relativeFrom="column">
                    <wp:posOffset>-24765</wp:posOffset>
                  </wp:positionH>
                  <wp:positionV relativeFrom="paragraph">
                    <wp:posOffset>80645</wp:posOffset>
                  </wp:positionV>
                  <wp:extent cx="257175" cy="137160"/>
                  <wp:effectExtent l="0" t="0" r="9525" b="0"/>
                  <wp:wrapNone/>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3A279F09" w14:textId="77777777" w:rsidR="007E5268" w:rsidRPr="002E5805" w:rsidRDefault="007E5268" w:rsidP="005D7621">
            <w:pPr>
              <w:spacing w:before="120" w:after="120"/>
              <w:rPr>
                <w:szCs w:val="24"/>
              </w:rPr>
            </w:pPr>
            <w:r w:rsidRPr="002E5805">
              <w:rPr>
                <w:szCs w:val="24"/>
              </w:rPr>
              <w:t>Exit Ticket</w:t>
            </w:r>
          </w:p>
        </w:tc>
      </w:tr>
      <w:tr w:rsidR="007E5268" w:rsidRPr="002E5805" w14:paraId="5F51901C" w14:textId="77777777" w:rsidTr="005D7621">
        <w:trPr>
          <w:trHeight w:val="84"/>
        </w:trPr>
        <w:tc>
          <w:tcPr>
            <w:tcW w:w="5045" w:type="dxa"/>
            <w:gridSpan w:val="3"/>
          </w:tcPr>
          <w:p w14:paraId="13FA10FA" w14:textId="77777777" w:rsidR="007E5268" w:rsidRPr="002E5805" w:rsidRDefault="007E5268" w:rsidP="005D7621">
            <w:pPr>
              <w:rPr>
                <w:szCs w:val="24"/>
              </w:rPr>
            </w:pPr>
            <w:r w:rsidRPr="002E5805">
              <w:rPr>
                <w:szCs w:val="24"/>
              </w:rPr>
              <w:t>Further Practice:</w:t>
            </w:r>
          </w:p>
          <w:p w14:paraId="7B6A0FA6" w14:textId="77777777" w:rsidR="007E5268" w:rsidRPr="002E5805" w:rsidRDefault="007E5268" w:rsidP="005D7621">
            <w:pPr>
              <w:rPr>
                <w:i/>
                <w:sz w:val="16"/>
                <w:szCs w:val="24"/>
              </w:rPr>
            </w:pPr>
            <w:r w:rsidRPr="002E5805">
              <w:rPr>
                <w:i/>
                <w:sz w:val="16"/>
                <w:szCs w:val="24"/>
              </w:rPr>
              <w:t>Homework or extension activities:  How do these activities reinforce the comprehension and discourse as well as content or language objectives I have set for my ELLs?</w:t>
            </w:r>
          </w:p>
          <w:p w14:paraId="2EE7426D" w14:textId="77777777" w:rsidR="007E5268" w:rsidRPr="002E5805" w:rsidRDefault="007E5268" w:rsidP="005D7621">
            <w:pPr>
              <w:rPr>
                <w:szCs w:val="24"/>
              </w:rPr>
            </w:pPr>
            <w:r w:rsidRPr="002E5805">
              <w:rPr>
                <w:szCs w:val="24"/>
              </w:rPr>
              <w:lastRenderedPageBreak/>
              <w:t>As a follow-up to these activit</w:t>
            </w:r>
            <w:r>
              <w:rPr>
                <w:szCs w:val="24"/>
              </w:rPr>
              <w:t>ies, I did bake 3 batches of brownies all in the same size pan</w:t>
            </w:r>
            <w:r w:rsidRPr="002E5805">
              <w:rPr>
                <w:szCs w:val="24"/>
              </w:rPr>
              <w:t xml:space="preserve">.  </w:t>
            </w:r>
            <w:r>
              <w:rPr>
                <w:szCs w:val="24"/>
              </w:rPr>
              <w:t xml:space="preserve"> My students were very excited and eager to cut the brownies.  I used sever templates and we discussed the different ways to get 15,20 or 30 pieces out of each batch. </w:t>
            </w:r>
            <w:r w:rsidRPr="002E5805">
              <w:rPr>
                <w:szCs w:val="24"/>
              </w:rPr>
              <w:t>The Ell’s will continue to hear, discuss, see and write about previously learned concepts while addi</w:t>
            </w:r>
            <w:r>
              <w:rPr>
                <w:szCs w:val="24"/>
              </w:rPr>
              <w:t>ng the new step of cutting the brownies</w:t>
            </w:r>
            <w:r w:rsidRPr="002E5805">
              <w:rPr>
                <w:szCs w:val="24"/>
              </w:rPr>
              <w:t>.</w:t>
            </w:r>
            <w:r>
              <w:rPr>
                <w:szCs w:val="24"/>
              </w:rPr>
              <w:t xml:space="preserve"> </w:t>
            </w:r>
          </w:p>
        </w:tc>
        <w:tc>
          <w:tcPr>
            <w:tcW w:w="625" w:type="dxa"/>
          </w:tcPr>
          <w:p w14:paraId="78EC1175" w14:textId="77777777" w:rsidR="007E5268" w:rsidRPr="002E5805" w:rsidRDefault="007E5268" w:rsidP="005D7621">
            <w:pPr>
              <w:spacing w:before="120" w:after="120"/>
              <w:rPr>
                <w:szCs w:val="24"/>
              </w:rPr>
            </w:pPr>
          </w:p>
        </w:tc>
        <w:tc>
          <w:tcPr>
            <w:tcW w:w="770" w:type="dxa"/>
          </w:tcPr>
          <w:p w14:paraId="1366A8BF" w14:textId="77777777" w:rsidR="007E5268" w:rsidRPr="002E5805" w:rsidRDefault="007E5268" w:rsidP="005D7621">
            <w:pPr>
              <w:spacing w:before="120" w:after="120"/>
              <w:rPr>
                <w:szCs w:val="24"/>
              </w:rPr>
            </w:pPr>
          </w:p>
        </w:tc>
        <w:tc>
          <w:tcPr>
            <w:tcW w:w="593" w:type="dxa"/>
          </w:tcPr>
          <w:p w14:paraId="646468F2" w14:textId="77777777" w:rsidR="007E5268" w:rsidRPr="002E5805" w:rsidRDefault="007E5268" w:rsidP="005D7621">
            <w:pPr>
              <w:spacing w:before="120" w:after="120"/>
              <w:rPr>
                <w:szCs w:val="24"/>
              </w:rPr>
            </w:pPr>
          </w:p>
        </w:tc>
        <w:tc>
          <w:tcPr>
            <w:tcW w:w="625" w:type="dxa"/>
            <w:gridSpan w:val="2"/>
          </w:tcPr>
          <w:p w14:paraId="7B1B09A4" w14:textId="77777777" w:rsidR="007E5268" w:rsidRPr="002E5805" w:rsidRDefault="007E5268" w:rsidP="005D7621">
            <w:pPr>
              <w:spacing w:before="120" w:after="120"/>
              <w:rPr>
                <w:szCs w:val="24"/>
              </w:rPr>
            </w:pPr>
          </w:p>
        </w:tc>
        <w:tc>
          <w:tcPr>
            <w:tcW w:w="5871" w:type="dxa"/>
            <w:gridSpan w:val="10"/>
          </w:tcPr>
          <w:p w14:paraId="574DD0D6" w14:textId="77777777" w:rsidR="007E5268" w:rsidRPr="002E5805" w:rsidRDefault="007E5268" w:rsidP="005D7621">
            <w:pPr>
              <w:spacing w:before="120" w:after="120"/>
              <w:rPr>
                <w:szCs w:val="24"/>
              </w:rPr>
            </w:pPr>
          </w:p>
        </w:tc>
      </w:tr>
    </w:tbl>
    <w:p w14:paraId="5712715D" w14:textId="77777777" w:rsidR="007E5268" w:rsidRPr="009A368B" w:rsidRDefault="007E5268" w:rsidP="00F86D81">
      <w:pPr>
        <w:pStyle w:val="NoSpacing"/>
        <w:rPr>
          <w:rFonts w:ascii="Times New Roman" w:hAnsi="Times New Roman"/>
          <w:b/>
          <w:sz w:val="24"/>
        </w:rPr>
      </w:pPr>
      <w:r>
        <w:rPr>
          <w:rFonts w:ascii="Times New Roman" w:hAnsi="Times New Roman"/>
          <w:b/>
          <w:sz w:val="24"/>
        </w:rPr>
        <w:lastRenderedPageBreak/>
        <w:br w:type="textWrapping" w:clear="all"/>
      </w:r>
      <w:r w:rsidRPr="009A368B">
        <w:rPr>
          <w:rFonts w:ascii="Times New Roman" w:hAnsi="Times New Roman"/>
          <w:b/>
          <w:sz w:val="24"/>
        </w:rPr>
        <w:t>Lesson Integration Checklist:</w:t>
      </w:r>
    </w:p>
    <w:p w14:paraId="7993EBE7" w14:textId="77777777" w:rsidR="007E5268" w:rsidRPr="009A368B" w:rsidRDefault="007E5268"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14:paraId="3ACDE512" w14:textId="77777777" w:rsidR="007E5268" w:rsidRPr="009A368B" w:rsidRDefault="007E5268"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14:paraId="07D9A99A" w14:textId="77777777" w:rsidR="007E5268" w:rsidRPr="009A368B" w:rsidRDefault="007E5268"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14:paraId="444C260D" w14:textId="77777777" w:rsidR="007E5268" w:rsidRPr="009A368B" w:rsidRDefault="007E5268"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14:paraId="385CA7E6" w14:textId="77777777" w:rsidR="007E5268" w:rsidRPr="009A368B" w:rsidRDefault="007E5268"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14:paraId="55A200F7" w14:textId="77777777" w:rsidR="007E5268" w:rsidRPr="009A368B" w:rsidRDefault="007E5268"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14:paraId="430BD879" w14:textId="77777777" w:rsidR="007E5268" w:rsidRPr="009A368B" w:rsidRDefault="007E5268" w:rsidP="00F86D81"/>
    <w:p w14:paraId="387C8481" w14:textId="77777777" w:rsidR="007E5268" w:rsidRPr="009A368B" w:rsidRDefault="007E5268" w:rsidP="00F86D81">
      <w:pPr>
        <w:sectPr w:rsidR="007E5268" w:rsidRPr="009A368B" w:rsidSect="009C6D99">
          <w:headerReference w:type="even" r:id="rId12"/>
          <w:headerReference w:type="default" r:id="rId13"/>
          <w:footerReference w:type="even" r:id="rId14"/>
          <w:footerReference w:type="default" r:id="rId15"/>
          <w:headerReference w:type="first" r:id="rId16"/>
          <w:footerReference w:type="first" r:id="rId17"/>
          <w:pgSz w:w="15840" w:h="12240" w:orient="landscape"/>
          <w:pgMar w:top="1080" w:right="1440" w:bottom="1440" w:left="1440" w:header="720" w:footer="720" w:gutter="0"/>
          <w:cols w:space="720"/>
          <w:docGrid w:linePitch="360"/>
        </w:sectPr>
      </w:pPr>
    </w:p>
    <w:p w14:paraId="1BF42DF2" w14:textId="77777777" w:rsidR="005D7621" w:rsidRPr="005D7621" w:rsidRDefault="005D7621" w:rsidP="005D7621">
      <w:pPr>
        <w:ind w:firstLine="360"/>
        <w:jc w:val="center"/>
        <w:rPr>
          <w:b/>
        </w:rPr>
      </w:pPr>
      <w:r>
        <w:rPr>
          <w:b/>
        </w:rPr>
        <w:lastRenderedPageBreak/>
        <w:t>Reflection</w:t>
      </w:r>
    </w:p>
    <w:p w14:paraId="019351AB" w14:textId="77777777" w:rsidR="007E5268" w:rsidRDefault="00F66A3C" w:rsidP="00FA0BD8">
      <w:pPr>
        <w:ind w:firstLine="360"/>
      </w:pPr>
      <w:r>
        <w:t xml:space="preserve">I found most of these strategies worked great for my English language learners.  The strategies could all be adapted to adjust to various grade levels as well as various subject areas.  For example, I love the use of “exit tickets”.  This strategy </w:t>
      </w:r>
      <w:r w:rsidR="00FA0BD8">
        <w:t>was a perfect tool to assess my math students.  I was able to quickly check who was on target and who needed more assistance.  I did notice how other teachers also used this tool whether it was a kindergarten teacher checking on a word sound or a high school teacher checking on a formula.  All of the strategies can be adjusted to fit all needs with a little creativity.</w:t>
      </w:r>
    </w:p>
    <w:p w14:paraId="0BB0BBCE" w14:textId="77777777" w:rsidR="00FA0BD8" w:rsidRDefault="00FA0BD8" w:rsidP="00FA0BD8">
      <w:pPr>
        <w:ind w:firstLine="360"/>
      </w:pPr>
      <w:r>
        <w:tab/>
        <w:t>When using any of these</w:t>
      </w:r>
      <w:r w:rsidR="008D0671">
        <w:t xml:space="preserve"> strategies a teacher must be creative and open to change.  The teacher must be able to take the concept and adapt it to the needs of her students.  For example, I was often met with the challenge of how my math students would benefit from these ideas, as most of the strategies relate to ELA.  But I did find most all could help in the area of math.  I started using the 7 Step Vocabula</w:t>
      </w:r>
      <w:r w:rsidR="00481F84">
        <w:t>ry to introduce new math term</w:t>
      </w:r>
      <w:r w:rsidR="005D7621">
        <w:t>s,</w:t>
      </w:r>
      <w:r w:rsidR="00481F84">
        <w:t xml:space="preserve"> o</w:t>
      </w:r>
      <w:r w:rsidR="008D0671">
        <w:t>r the double entry journal to explain math terms and concepts.</w:t>
      </w:r>
      <w:r w:rsidR="00481F84">
        <w:t xml:space="preserve"> So, I feel all teachers could and should be able to adapt to all of these strategies to help their ELL students.</w:t>
      </w:r>
    </w:p>
    <w:sectPr w:rsidR="00FA0BD8"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4E62" w14:textId="77777777" w:rsidR="00E10066" w:rsidRDefault="00E10066" w:rsidP="00F86D81">
      <w:pPr>
        <w:spacing w:before="0"/>
      </w:pPr>
      <w:r>
        <w:separator/>
      </w:r>
    </w:p>
  </w:endnote>
  <w:endnote w:type="continuationSeparator" w:id="0">
    <w:p w14:paraId="00D47911" w14:textId="77777777" w:rsidR="00E10066" w:rsidRDefault="00E10066"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6ECB" w14:textId="77777777" w:rsidR="007E5268" w:rsidRDefault="007E52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BD3C" w14:textId="77777777" w:rsidR="007E5268" w:rsidRDefault="007E5268" w:rsidP="00F86D81">
    <w:pPr>
      <w:pStyle w:val="Footer"/>
    </w:pPr>
    <w:r>
      <w:t xml:space="preserve">SEI Teacher Endorsement Course  </w:t>
    </w:r>
    <w:proofErr w:type="gramStart"/>
    <w:r>
      <w:t>-  2013</w:t>
    </w:r>
    <w:proofErr w:type="gramEnd"/>
    <w:r>
      <w:t>-14</w:t>
    </w:r>
    <w:r>
      <w:tab/>
    </w:r>
    <w:r>
      <w:tab/>
    </w:r>
    <w:r>
      <w:tab/>
    </w:r>
    <w:r>
      <w:tab/>
    </w:r>
    <w:r>
      <w:tab/>
    </w:r>
    <w:r>
      <w:tab/>
    </w:r>
    <w:r>
      <w:fldChar w:fldCharType="begin"/>
    </w:r>
    <w:r>
      <w:instrText xml:space="preserve"> PAGE   \* MERGEFORMAT </w:instrText>
    </w:r>
    <w:r>
      <w:fldChar w:fldCharType="separate"/>
    </w:r>
    <w:r w:rsidR="00213655">
      <w:rPr>
        <w:noProof/>
      </w:rPr>
      <w:t>9</w:t>
    </w:r>
    <w:r>
      <w:fldChar w:fldCharType="end"/>
    </w:r>
  </w:p>
  <w:p w14:paraId="76F8758B" w14:textId="77777777" w:rsidR="007E5268" w:rsidRDefault="007E52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39F0" w14:textId="77777777" w:rsidR="007E5268" w:rsidRDefault="007E5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870AB" w14:textId="77777777" w:rsidR="00E10066" w:rsidRDefault="00E10066" w:rsidP="00F86D81">
      <w:pPr>
        <w:spacing w:before="0"/>
      </w:pPr>
      <w:r>
        <w:separator/>
      </w:r>
    </w:p>
  </w:footnote>
  <w:footnote w:type="continuationSeparator" w:id="0">
    <w:p w14:paraId="7D19C7D3" w14:textId="77777777" w:rsidR="00E10066" w:rsidRDefault="00E10066" w:rsidP="00F86D81">
      <w:pPr>
        <w:spacing w:before="0"/>
      </w:pPr>
      <w:r>
        <w:continuationSeparator/>
      </w:r>
    </w:p>
  </w:footnote>
  <w:footnote w:id="1">
    <w:p w14:paraId="6441950B" w14:textId="77777777" w:rsidR="007E5268" w:rsidRDefault="007E5268" w:rsidP="00F86D81">
      <w:pPr>
        <w:pStyle w:val="FootnoteText"/>
        <w:spacing w:before="0"/>
      </w:pPr>
      <w:r w:rsidRPr="00F3522C">
        <w:rPr>
          <w:rStyle w:val="FootnoteReference"/>
          <w:color w:val="000000"/>
          <w:sz w:val="10"/>
          <w:szCs w:val="16"/>
        </w:rPr>
        <w:footnoteRef/>
      </w:r>
      <w:r w:rsidRPr="00F3522C">
        <w:rPr>
          <w:color w:val="000000"/>
          <w:sz w:val="10"/>
          <w:szCs w:val="16"/>
        </w:rPr>
        <w:t xml:space="preserve"> For more information about WIDA ACCESS Scores and levels, </w:t>
      </w:r>
      <w:proofErr w:type="gramStart"/>
      <w:r w:rsidRPr="00F3522C">
        <w:rPr>
          <w:color w:val="000000"/>
          <w:sz w:val="10"/>
          <w:szCs w:val="16"/>
        </w:rPr>
        <w:t xml:space="preserve">see  </w:t>
      </w:r>
      <w:proofErr w:type="gramEnd"/>
      <w:hyperlink r:id="rId1" w:history="1">
        <w:r w:rsidRPr="00F3522C">
          <w:rPr>
            <w:rStyle w:val="Hyperlink"/>
            <w:color w:val="000000"/>
            <w:sz w:val="10"/>
            <w:szCs w:val="16"/>
          </w:rPr>
          <w:t>http://www.wida.us/assessment/ACCESS/</w:t>
        </w:r>
      </w:hyperlink>
      <w:r w:rsidRPr="00F3522C">
        <w:rPr>
          <w:color w:val="000000"/>
          <w:sz w:val="10"/>
          <w:szCs w:val="16"/>
        </w:rPr>
        <w:t xml:space="preserve"> “Interpretive Guide for Score Reports”</w:t>
      </w:r>
    </w:p>
  </w:footnote>
  <w:footnote w:id="2">
    <w:p w14:paraId="42FFB909" w14:textId="77777777" w:rsidR="007E5268" w:rsidRDefault="007E5268" w:rsidP="00F86D81">
      <w:pPr>
        <w:pStyle w:val="FootnoteText"/>
        <w:spacing w:before="0"/>
      </w:pPr>
      <w:r w:rsidRPr="00F3522C">
        <w:rPr>
          <w:rStyle w:val="FootnoteReference"/>
          <w:sz w:val="10"/>
          <w:szCs w:val="16"/>
        </w:rPr>
        <w:footnoteRef/>
      </w:r>
      <w:r w:rsidRPr="00F3522C">
        <w:rPr>
          <w:sz w:val="10"/>
          <w:szCs w:val="16"/>
        </w:rPr>
        <w:t xml:space="preserve"> http://www.wida.us/standards/CAN_DOs/</w:t>
      </w:r>
    </w:p>
  </w:footnote>
  <w:footnote w:id="3">
    <w:p w14:paraId="676A79A4" w14:textId="77777777" w:rsidR="007E5268" w:rsidRDefault="007E5268" w:rsidP="00F86D81">
      <w:pPr>
        <w:pStyle w:val="FootnoteText"/>
        <w:spacing w:before="0"/>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E0F38" w14:textId="77777777" w:rsidR="007E5268" w:rsidRDefault="007E52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3A96A" w14:textId="77777777" w:rsidR="007E5268" w:rsidRPr="009A368B" w:rsidRDefault="007E5268" w:rsidP="00F86D81">
    <w:pPr>
      <w:pStyle w:val="Heading2"/>
      <w:jc w:val="center"/>
    </w:pPr>
    <w:bookmarkStart w:id="1" w:name="_Toc366061069"/>
    <w:r w:rsidRPr="009A368B">
      <w:t>SEI Lesson Tool</w:t>
    </w:r>
    <w:bookmarkEnd w:id="1"/>
  </w:p>
  <w:p w14:paraId="64F73B45" w14:textId="77777777" w:rsidR="007E5268" w:rsidRPr="005068FD" w:rsidRDefault="007E5268" w:rsidP="009C6D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1AC30" w14:textId="77777777" w:rsidR="007E5268" w:rsidRDefault="007E52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1BE"/>
    <w:multiLevelType w:val="hybridMultilevel"/>
    <w:tmpl w:val="BE5A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6B29"/>
    <w:multiLevelType w:val="hybridMultilevel"/>
    <w:tmpl w:val="812A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1A31"/>
    <w:multiLevelType w:val="hybridMultilevel"/>
    <w:tmpl w:val="15720EFE"/>
    <w:lvl w:ilvl="0" w:tplc="BC1287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1633F"/>
    <w:multiLevelType w:val="hybridMultilevel"/>
    <w:tmpl w:val="3042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701C1"/>
    <w:rsid w:val="00071CC1"/>
    <w:rsid w:val="001D7E18"/>
    <w:rsid w:val="00213655"/>
    <w:rsid w:val="002819B3"/>
    <w:rsid w:val="00292873"/>
    <w:rsid w:val="002E5805"/>
    <w:rsid w:val="0036425C"/>
    <w:rsid w:val="003D537B"/>
    <w:rsid w:val="00450949"/>
    <w:rsid w:val="00481F84"/>
    <w:rsid w:val="004A7F0E"/>
    <w:rsid w:val="004E76AD"/>
    <w:rsid w:val="005068FD"/>
    <w:rsid w:val="005118F4"/>
    <w:rsid w:val="00515EEC"/>
    <w:rsid w:val="00520C51"/>
    <w:rsid w:val="00560D74"/>
    <w:rsid w:val="005D7621"/>
    <w:rsid w:val="00751811"/>
    <w:rsid w:val="007A77A0"/>
    <w:rsid w:val="007E23D1"/>
    <w:rsid w:val="007E5268"/>
    <w:rsid w:val="008114F8"/>
    <w:rsid w:val="008D0671"/>
    <w:rsid w:val="008F0A08"/>
    <w:rsid w:val="009618E3"/>
    <w:rsid w:val="009A368B"/>
    <w:rsid w:val="009C2A83"/>
    <w:rsid w:val="009C6D99"/>
    <w:rsid w:val="00A527A4"/>
    <w:rsid w:val="00AC3C6B"/>
    <w:rsid w:val="00B21119"/>
    <w:rsid w:val="00B32BAD"/>
    <w:rsid w:val="00B35A24"/>
    <w:rsid w:val="00B44E64"/>
    <w:rsid w:val="00B93C3F"/>
    <w:rsid w:val="00C072A7"/>
    <w:rsid w:val="00C37891"/>
    <w:rsid w:val="00CE0DDE"/>
    <w:rsid w:val="00D47DDB"/>
    <w:rsid w:val="00D627F7"/>
    <w:rsid w:val="00DF59B3"/>
    <w:rsid w:val="00E10066"/>
    <w:rsid w:val="00EB5E41"/>
    <w:rsid w:val="00EB5F03"/>
    <w:rsid w:val="00EF07C0"/>
    <w:rsid w:val="00F3522C"/>
    <w:rsid w:val="00F66A3C"/>
    <w:rsid w:val="00F86D81"/>
    <w:rsid w:val="00FA0BD8"/>
    <w:rsid w:val="00FE478F"/>
    <w:rsid w:val="00FF1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6C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w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1991</Words>
  <Characters>11353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User</dc:creator>
  <cp:keywords/>
  <dc:description/>
  <cp:lastModifiedBy>Emily Looser</cp:lastModifiedBy>
  <cp:revision>4</cp:revision>
  <cp:lastPrinted>2014-01-28T19:58:00Z</cp:lastPrinted>
  <dcterms:created xsi:type="dcterms:W3CDTF">2014-02-12T16:24:00Z</dcterms:created>
  <dcterms:modified xsi:type="dcterms:W3CDTF">2014-02-22T20:24:00Z</dcterms:modified>
</cp:coreProperties>
</file>