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4BB26" w14:textId="77777777" w:rsidR="00C55214" w:rsidRPr="009A368B" w:rsidRDefault="00C55214" w:rsidP="00F86D81">
      <w:pPr>
        <w:pStyle w:val="NoSpacing"/>
        <w:spacing w:before="0"/>
        <w:rPr>
          <w:rFonts w:ascii="Times New Roman" w:hAnsi="Times New Roman" w:cs="Times New Roman"/>
          <w:sz w:val="24"/>
          <w:szCs w:val="24"/>
        </w:rPr>
      </w:pPr>
      <w:r w:rsidRPr="009A368B">
        <w:rPr>
          <w:rFonts w:ascii="Times New Roman" w:hAnsi="Times New Roman" w:cs="Times New Roman"/>
          <w:sz w:val="24"/>
          <w:szCs w:val="24"/>
        </w:rPr>
        <w:t>Name:</w:t>
      </w:r>
      <w:r w:rsidRPr="009A368B">
        <w:rPr>
          <w:rFonts w:ascii="Times New Roman" w:hAnsi="Times New Roman" w:cs="Times New Roman"/>
          <w:sz w:val="24"/>
          <w:szCs w:val="24"/>
        </w:rPr>
        <w:tab/>
      </w:r>
      <w:r>
        <w:rPr>
          <w:rFonts w:ascii="Times New Roman" w:hAnsi="Times New Roman" w:cs="Times New Roman"/>
          <w:sz w:val="24"/>
          <w:szCs w:val="24"/>
        </w:rPr>
        <w:t>Sonya Dugan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368B">
        <w:rPr>
          <w:rFonts w:ascii="Times New Roman" w:hAnsi="Times New Roman" w:cs="Times New Roman"/>
          <w:sz w:val="24"/>
          <w:szCs w:val="24"/>
        </w:rPr>
        <w:t xml:space="preserve">Date:  </w:t>
      </w:r>
      <w:r>
        <w:rPr>
          <w:rFonts w:ascii="Times New Roman" w:hAnsi="Times New Roman" w:cs="Times New Roman"/>
          <w:sz w:val="24"/>
          <w:szCs w:val="24"/>
        </w:rPr>
        <w:t xml:space="preserve"> 01/22/2014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368B">
        <w:rPr>
          <w:rFonts w:ascii="Times New Roman" w:hAnsi="Times New Roman" w:cs="Times New Roman"/>
          <w:sz w:val="24"/>
          <w:szCs w:val="24"/>
        </w:rPr>
        <w:t>Grade Level</w:t>
      </w:r>
      <w:r>
        <w:rPr>
          <w:rFonts w:ascii="Times New Roman" w:hAnsi="Times New Roman" w:cs="Times New Roman"/>
          <w:sz w:val="24"/>
          <w:szCs w:val="24"/>
        </w:rPr>
        <w:t>: 2</w:t>
      </w:r>
    </w:p>
    <w:tbl>
      <w:tblPr>
        <w:tblW w:w="132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2"/>
        <w:gridCol w:w="604"/>
        <w:gridCol w:w="687"/>
        <w:gridCol w:w="593"/>
        <w:gridCol w:w="593"/>
        <w:gridCol w:w="593"/>
        <w:gridCol w:w="177"/>
        <w:gridCol w:w="448"/>
        <w:gridCol w:w="1270"/>
        <w:gridCol w:w="446"/>
        <w:gridCol w:w="109"/>
        <w:gridCol w:w="556"/>
        <w:gridCol w:w="555"/>
        <w:gridCol w:w="556"/>
        <w:gridCol w:w="567"/>
        <w:gridCol w:w="555"/>
        <w:gridCol w:w="555"/>
        <w:gridCol w:w="702"/>
      </w:tblGrid>
      <w:tr w:rsidR="00C55214" w:rsidRPr="00D21BD1" w14:paraId="2344C5C3" w14:textId="77777777">
        <w:tc>
          <w:tcPr>
            <w:tcW w:w="13248" w:type="dxa"/>
            <w:gridSpan w:val="18"/>
            <w:shd w:val="clear" w:color="auto" w:fill="D9D9D9"/>
          </w:tcPr>
          <w:p w14:paraId="4FFC75EC" w14:textId="77777777" w:rsidR="00C55214" w:rsidRPr="009A368B" w:rsidRDefault="00C55214" w:rsidP="00FD6CCF">
            <w:pPr>
              <w:pStyle w:val="NoSpacing"/>
              <w:tabs>
                <w:tab w:val="left" w:pos="585"/>
                <w:tab w:val="center" w:pos="6516"/>
              </w:tabs>
              <w:spacing w:before="120" w:after="120"/>
              <w:rPr>
                <w:rFonts w:ascii="Times New Roman" w:hAnsi="Times New Roman" w:cs="Times New Roman"/>
                <w:sz w:val="24"/>
                <w:szCs w:val="24"/>
              </w:rPr>
            </w:pPr>
            <w:r w:rsidRPr="009A368B">
              <w:rPr>
                <w:rFonts w:ascii="Times New Roman" w:hAnsi="Times New Roman" w:cs="Times New Roman"/>
                <w:sz w:val="24"/>
                <w:szCs w:val="24"/>
              </w:rPr>
              <w:tab/>
            </w:r>
            <w:r w:rsidRPr="009A368B">
              <w:rPr>
                <w:rFonts w:ascii="Times New Roman" w:hAnsi="Times New Roman" w:cs="Times New Roman"/>
                <w:sz w:val="24"/>
                <w:szCs w:val="24"/>
              </w:rPr>
              <w:tab/>
              <w:t>Teaching Context</w:t>
            </w:r>
          </w:p>
        </w:tc>
      </w:tr>
      <w:tr w:rsidR="00C55214" w:rsidRPr="00D21BD1" w14:paraId="0057D22A" w14:textId="77777777">
        <w:trPr>
          <w:trHeight w:val="593"/>
        </w:trPr>
        <w:tc>
          <w:tcPr>
            <w:tcW w:w="6929" w:type="dxa"/>
            <w:gridSpan w:val="7"/>
          </w:tcPr>
          <w:p w14:paraId="20639A51" w14:textId="77777777" w:rsidR="00C55214" w:rsidRPr="00D21BD1" w:rsidRDefault="00C55214" w:rsidP="00FD6CCF">
            <w:pPr>
              <w:spacing w:before="120" w:after="120"/>
              <w:rPr>
                <w:color w:val="000000"/>
              </w:rPr>
            </w:pPr>
            <w:r w:rsidRPr="00D21BD1">
              <w:rPr>
                <w:color w:val="000000"/>
              </w:rPr>
              <w:t>Curriculum or Content Area:</w:t>
            </w:r>
            <w:r>
              <w:rPr>
                <w:color w:val="000000"/>
              </w:rPr>
              <w:t xml:space="preserve"> English language Arts</w:t>
            </w:r>
          </w:p>
        </w:tc>
        <w:tc>
          <w:tcPr>
            <w:tcW w:w="6319" w:type="dxa"/>
            <w:gridSpan w:val="11"/>
          </w:tcPr>
          <w:p w14:paraId="2823CC0D" w14:textId="77777777" w:rsidR="00C55214" w:rsidRPr="00D21BD1" w:rsidRDefault="00C55214" w:rsidP="00FD6CCF">
            <w:pPr>
              <w:spacing w:before="120" w:after="120"/>
            </w:pPr>
            <w:r>
              <w:t># 24</w:t>
            </w:r>
            <w:r w:rsidRPr="00D21BD1">
              <w:t xml:space="preserve"> of students in my class, of which</w:t>
            </w:r>
            <w:r>
              <w:t xml:space="preserve"> 2 </w:t>
            </w:r>
            <w:r w:rsidRPr="00D21BD1">
              <w:t>are ELLs</w:t>
            </w:r>
            <w:r>
              <w:t xml:space="preserve"> and </w:t>
            </w:r>
            <w:proofErr w:type="spellStart"/>
            <w:r>
              <w:t>Sp.Ed</w:t>
            </w:r>
            <w:proofErr w:type="spellEnd"/>
            <w:r>
              <w:t>.</w:t>
            </w:r>
          </w:p>
        </w:tc>
      </w:tr>
      <w:tr w:rsidR="00C55214" w:rsidRPr="00D21BD1" w14:paraId="64F77819" w14:textId="77777777">
        <w:tc>
          <w:tcPr>
            <w:tcW w:w="13248" w:type="dxa"/>
            <w:gridSpan w:val="18"/>
          </w:tcPr>
          <w:p w14:paraId="442634A7" w14:textId="77777777" w:rsidR="00C55214" w:rsidRDefault="00C55214" w:rsidP="00FD6CCF">
            <w:pPr>
              <w:spacing w:before="120" w:after="120"/>
            </w:pPr>
            <w:r w:rsidRPr="00D21BD1">
              <w:t xml:space="preserve">My </w:t>
            </w:r>
            <w:proofErr w:type="spellStart"/>
            <w:r w:rsidRPr="00D21BD1">
              <w:t>ELLs’</w:t>
            </w:r>
            <w:proofErr w:type="spellEnd"/>
            <w:r w:rsidRPr="00D21BD1">
              <w:t xml:space="preserve"> linguistic and cultural background(s):</w:t>
            </w:r>
            <w:r>
              <w:t xml:space="preserve"> 1 Spanish-only home </w:t>
            </w:r>
          </w:p>
          <w:p w14:paraId="08BEC8A2" w14:textId="77777777" w:rsidR="00C55214" w:rsidRPr="00D21BD1" w:rsidRDefault="00C55214" w:rsidP="00FD6CCF">
            <w:pPr>
              <w:spacing w:before="120" w:after="120"/>
            </w:pPr>
            <w:r>
              <w:t xml:space="preserve">                                                                               1 Spanish and English (limited) home </w:t>
            </w:r>
          </w:p>
          <w:p w14:paraId="1A23A82D" w14:textId="77777777" w:rsidR="00C55214" w:rsidRPr="00D21BD1" w:rsidRDefault="00C55214" w:rsidP="00FD6CCF">
            <w:pPr>
              <w:spacing w:before="120" w:after="120"/>
            </w:pPr>
          </w:p>
        </w:tc>
      </w:tr>
      <w:tr w:rsidR="00C55214" w:rsidRPr="00D21BD1" w14:paraId="273D400F" w14:textId="77777777">
        <w:tc>
          <w:tcPr>
            <w:tcW w:w="13248" w:type="dxa"/>
            <w:gridSpan w:val="18"/>
          </w:tcPr>
          <w:p w14:paraId="04C7484D" w14:textId="77777777" w:rsidR="00C55214" w:rsidRPr="00D21BD1" w:rsidRDefault="00C55214" w:rsidP="00FD6CCF">
            <w:pPr>
              <w:spacing w:before="120" w:line="216" w:lineRule="auto"/>
            </w:pPr>
            <w:r w:rsidRPr="00D21BD1">
              <w:t xml:space="preserve">My </w:t>
            </w:r>
            <w:proofErr w:type="spellStart"/>
            <w:r w:rsidRPr="00D21BD1">
              <w:t>ELLs’</w:t>
            </w:r>
            <w:proofErr w:type="spellEnd"/>
            <w:r w:rsidRPr="00D21BD1">
              <w:t xml:space="preserve"> level(s) of English Proficiency:</w:t>
            </w:r>
            <w:r w:rsidRPr="00D21BD1">
              <w:tab/>
            </w:r>
            <w:r w:rsidRPr="00D21BD1">
              <w:tab/>
            </w:r>
            <w:r w:rsidRPr="00D21BD1">
              <w:tab/>
            </w:r>
            <w:r w:rsidRPr="00D21BD1">
              <w:tab/>
            </w:r>
            <w:r w:rsidRPr="00D21BD1">
              <w:tab/>
            </w:r>
            <w:r w:rsidRPr="00D21BD1">
              <w:tab/>
            </w:r>
            <w:r w:rsidRPr="00D21BD1">
              <w:tab/>
            </w:r>
            <w:r w:rsidRPr="00D21BD1">
              <w:tab/>
              <w:t>WIDA ACCESS Spring 2013</w:t>
            </w:r>
            <w:r w:rsidRPr="00D21BD1">
              <w:rPr>
                <w:vertAlign w:val="superscript"/>
              </w:rPr>
              <w:footnoteReference w:id="1"/>
            </w:r>
          </w:p>
          <w:p w14:paraId="6C2D770E" w14:textId="77777777" w:rsidR="00C55214" w:rsidRPr="00D21BD1" w:rsidRDefault="00C55214" w:rsidP="00FD6CCF">
            <w:pPr>
              <w:spacing w:after="60" w:line="216" w:lineRule="auto"/>
              <w:jc w:val="right"/>
              <w:rPr>
                <w:i/>
                <w:iCs/>
              </w:rPr>
            </w:pPr>
            <w:r w:rsidRPr="00D21BD1">
              <w:rPr>
                <w:i/>
                <w:iCs/>
                <w:sz w:val="16"/>
                <w:szCs w:val="16"/>
              </w:rPr>
              <w:t>See WIDA “Can Do” descriptors</w:t>
            </w:r>
            <w:r w:rsidRPr="00D21BD1">
              <w:rPr>
                <w:i/>
                <w:iCs/>
                <w:sz w:val="16"/>
                <w:szCs w:val="16"/>
                <w:vertAlign w:val="superscript"/>
              </w:rPr>
              <w:footnoteReference w:id="2"/>
            </w:r>
            <w:r w:rsidRPr="00D21BD1">
              <w:rPr>
                <w:i/>
                <w:iCs/>
                <w:sz w:val="16"/>
                <w:szCs w:val="16"/>
              </w:rPr>
              <w:t xml:space="preserve"> to help connect proficiency level with ACCESS scores</w:t>
            </w:r>
          </w:p>
        </w:tc>
      </w:tr>
      <w:tr w:rsidR="00C55214" w:rsidRPr="00D21BD1" w14:paraId="16164FB3" w14:textId="77777777">
        <w:trPr>
          <w:cantSplit/>
          <w:trHeight w:val="1538"/>
        </w:trPr>
        <w:tc>
          <w:tcPr>
            <w:tcW w:w="8647" w:type="dxa"/>
            <w:gridSpan w:val="9"/>
          </w:tcPr>
          <w:p w14:paraId="73CF4F8B" w14:textId="77777777" w:rsidR="00C55214" w:rsidRPr="00D21BD1" w:rsidRDefault="00C55214" w:rsidP="00FD6CCF">
            <w:pPr>
              <w:spacing w:before="120" w:after="120"/>
            </w:pPr>
            <w:r w:rsidRPr="00D21BD1">
              <w:t>Student(s):</w:t>
            </w:r>
          </w:p>
        </w:tc>
        <w:tc>
          <w:tcPr>
            <w:tcW w:w="555" w:type="dxa"/>
            <w:gridSpan w:val="2"/>
            <w:textDirection w:val="btLr"/>
          </w:tcPr>
          <w:p w14:paraId="732B8E5D" w14:textId="77777777" w:rsidR="00C55214" w:rsidRPr="00D21BD1" w:rsidRDefault="00C55214" w:rsidP="00FD6CCF">
            <w:pPr>
              <w:ind w:left="115" w:right="115"/>
              <w:rPr>
                <w:sz w:val="20"/>
                <w:szCs w:val="20"/>
              </w:rPr>
            </w:pPr>
            <w:r w:rsidRPr="00D21BD1">
              <w:rPr>
                <w:sz w:val="20"/>
                <w:szCs w:val="20"/>
              </w:rPr>
              <w:t>Reading</w:t>
            </w:r>
          </w:p>
        </w:tc>
        <w:tc>
          <w:tcPr>
            <w:tcW w:w="556" w:type="dxa"/>
            <w:textDirection w:val="btLr"/>
          </w:tcPr>
          <w:p w14:paraId="69018430" w14:textId="77777777" w:rsidR="00C55214" w:rsidRPr="00D21BD1" w:rsidRDefault="00C55214" w:rsidP="00FD6CCF">
            <w:pPr>
              <w:ind w:left="115" w:right="115"/>
              <w:rPr>
                <w:sz w:val="20"/>
                <w:szCs w:val="20"/>
              </w:rPr>
            </w:pPr>
            <w:r w:rsidRPr="00D21BD1">
              <w:rPr>
                <w:sz w:val="20"/>
                <w:szCs w:val="20"/>
              </w:rPr>
              <w:t>Writing</w:t>
            </w:r>
          </w:p>
        </w:tc>
        <w:tc>
          <w:tcPr>
            <w:tcW w:w="555" w:type="dxa"/>
            <w:textDirection w:val="btLr"/>
          </w:tcPr>
          <w:p w14:paraId="7A390FC2" w14:textId="77777777" w:rsidR="00C55214" w:rsidRPr="00D21BD1" w:rsidRDefault="00C55214" w:rsidP="00FD6CCF">
            <w:pPr>
              <w:ind w:left="115" w:right="115"/>
              <w:rPr>
                <w:sz w:val="20"/>
                <w:szCs w:val="20"/>
              </w:rPr>
            </w:pPr>
            <w:r w:rsidRPr="00D21BD1">
              <w:rPr>
                <w:sz w:val="20"/>
                <w:szCs w:val="20"/>
              </w:rPr>
              <w:t>Speaking</w:t>
            </w:r>
          </w:p>
        </w:tc>
        <w:tc>
          <w:tcPr>
            <w:tcW w:w="556" w:type="dxa"/>
            <w:textDirection w:val="btLr"/>
          </w:tcPr>
          <w:p w14:paraId="7A1E7C03" w14:textId="77777777" w:rsidR="00C55214" w:rsidRPr="00D21BD1" w:rsidRDefault="00C55214" w:rsidP="00FD6CCF">
            <w:pPr>
              <w:ind w:left="115" w:right="115"/>
              <w:rPr>
                <w:sz w:val="20"/>
                <w:szCs w:val="20"/>
              </w:rPr>
            </w:pPr>
            <w:r w:rsidRPr="00D21BD1">
              <w:rPr>
                <w:sz w:val="20"/>
                <w:szCs w:val="20"/>
              </w:rPr>
              <w:t>Listening</w:t>
            </w:r>
          </w:p>
        </w:tc>
        <w:tc>
          <w:tcPr>
            <w:tcW w:w="567" w:type="dxa"/>
            <w:textDirection w:val="btLr"/>
          </w:tcPr>
          <w:p w14:paraId="7E8866B6" w14:textId="77777777" w:rsidR="00C55214" w:rsidRPr="00D21BD1" w:rsidRDefault="00C55214" w:rsidP="00FD6CCF">
            <w:pPr>
              <w:ind w:left="115" w:right="115"/>
              <w:rPr>
                <w:sz w:val="20"/>
                <w:szCs w:val="20"/>
              </w:rPr>
            </w:pPr>
            <w:r w:rsidRPr="00D21BD1">
              <w:rPr>
                <w:sz w:val="20"/>
                <w:szCs w:val="20"/>
              </w:rPr>
              <w:t>Literacy</w:t>
            </w:r>
          </w:p>
          <w:p w14:paraId="51D95C69" w14:textId="77777777" w:rsidR="00C55214" w:rsidRPr="00D21BD1" w:rsidRDefault="00C55214" w:rsidP="00FD6CCF">
            <w:pPr>
              <w:ind w:left="115" w:right="115"/>
              <w:rPr>
                <w:sz w:val="20"/>
                <w:szCs w:val="20"/>
              </w:rPr>
            </w:pPr>
            <w:r w:rsidRPr="00D21BD1">
              <w:rPr>
                <w:sz w:val="10"/>
                <w:szCs w:val="10"/>
              </w:rPr>
              <w:t>[Reading 50%, Writing 50%]</w:t>
            </w:r>
          </w:p>
        </w:tc>
        <w:tc>
          <w:tcPr>
            <w:tcW w:w="555" w:type="dxa"/>
            <w:textDirection w:val="btLr"/>
          </w:tcPr>
          <w:p w14:paraId="1ABB1192" w14:textId="77777777" w:rsidR="00C55214" w:rsidRPr="00D21BD1" w:rsidRDefault="00C55214" w:rsidP="00FD6CCF">
            <w:pPr>
              <w:spacing w:line="216" w:lineRule="auto"/>
              <w:ind w:left="115" w:right="115"/>
              <w:rPr>
                <w:sz w:val="20"/>
                <w:szCs w:val="20"/>
              </w:rPr>
            </w:pPr>
            <w:r w:rsidRPr="00D21BD1">
              <w:rPr>
                <w:sz w:val="20"/>
                <w:szCs w:val="20"/>
              </w:rPr>
              <w:t xml:space="preserve">Oral Language </w:t>
            </w:r>
            <w:r w:rsidRPr="00D21BD1">
              <w:rPr>
                <w:sz w:val="10"/>
                <w:szCs w:val="10"/>
              </w:rPr>
              <w:t>[Listening 50%, Speaking 50%]</w:t>
            </w:r>
          </w:p>
        </w:tc>
        <w:tc>
          <w:tcPr>
            <w:tcW w:w="555" w:type="dxa"/>
            <w:textDirection w:val="btLr"/>
          </w:tcPr>
          <w:p w14:paraId="159DD752" w14:textId="77777777" w:rsidR="00C55214" w:rsidRPr="00D21BD1" w:rsidRDefault="00C55214" w:rsidP="00FD6CCF">
            <w:pPr>
              <w:ind w:left="115" w:right="115"/>
              <w:rPr>
                <w:sz w:val="20"/>
                <w:szCs w:val="20"/>
              </w:rPr>
            </w:pPr>
            <w:r w:rsidRPr="00D21BD1">
              <w:rPr>
                <w:sz w:val="20"/>
                <w:szCs w:val="20"/>
              </w:rPr>
              <w:t>Comprehension</w:t>
            </w:r>
            <w:r w:rsidRPr="00D21BD1">
              <w:rPr>
                <w:sz w:val="10"/>
                <w:szCs w:val="10"/>
              </w:rPr>
              <w:t xml:space="preserve"> [Listening30%, Reading 70%]</w:t>
            </w:r>
          </w:p>
        </w:tc>
        <w:tc>
          <w:tcPr>
            <w:tcW w:w="702" w:type="dxa"/>
            <w:textDirection w:val="btLr"/>
          </w:tcPr>
          <w:p w14:paraId="635A30FD" w14:textId="77777777" w:rsidR="00C55214" w:rsidRPr="00D21BD1" w:rsidRDefault="00C55214" w:rsidP="00FD6CCF">
            <w:pPr>
              <w:spacing w:after="60" w:line="216" w:lineRule="auto"/>
              <w:ind w:left="115" w:right="115"/>
              <w:rPr>
                <w:sz w:val="20"/>
                <w:szCs w:val="20"/>
              </w:rPr>
            </w:pPr>
            <w:r w:rsidRPr="00D21BD1">
              <w:rPr>
                <w:sz w:val="20"/>
                <w:szCs w:val="20"/>
              </w:rPr>
              <w:t>Overall</w:t>
            </w:r>
            <w:r w:rsidRPr="00D21BD1">
              <w:rPr>
                <w:sz w:val="20"/>
                <w:szCs w:val="20"/>
              </w:rPr>
              <w:br/>
            </w:r>
            <w:r w:rsidRPr="00D21BD1">
              <w:rPr>
                <w:sz w:val="10"/>
                <w:szCs w:val="10"/>
              </w:rPr>
              <w:t>Listening 15%, Speaking 15%, Reading 35%, Writing 35%]</w:t>
            </w:r>
          </w:p>
        </w:tc>
      </w:tr>
      <w:tr w:rsidR="00C55214" w:rsidRPr="00D21BD1" w14:paraId="2CCDCDBA" w14:textId="77777777">
        <w:trPr>
          <w:trHeight w:val="314"/>
        </w:trPr>
        <w:tc>
          <w:tcPr>
            <w:tcW w:w="8647" w:type="dxa"/>
            <w:gridSpan w:val="9"/>
          </w:tcPr>
          <w:p w14:paraId="70FC4E2E" w14:textId="77777777" w:rsidR="00C55214" w:rsidRPr="00D21BD1" w:rsidRDefault="001E391F" w:rsidP="00FD6CCF">
            <w:pPr>
              <w:rPr>
                <w:sz w:val="28"/>
                <w:szCs w:val="28"/>
              </w:rPr>
            </w:pPr>
            <w:r>
              <w:rPr>
                <w:sz w:val="28"/>
                <w:szCs w:val="28"/>
              </w:rPr>
              <w:t>Student 1</w:t>
            </w:r>
          </w:p>
        </w:tc>
        <w:tc>
          <w:tcPr>
            <w:tcW w:w="555" w:type="dxa"/>
            <w:gridSpan w:val="2"/>
          </w:tcPr>
          <w:p w14:paraId="1A5037D8" w14:textId="77777777" w:rsidR="00C55214" w:rsidRPr="00BD17E8" w:rsidRDefault="00C55214" w:rsidP="00FD6CCF">
            <w:r w:rsidRPr="00BD17E8">
              <w:t>1.8</w:t>
            </w:r>
          </w:p>
        </w:tc>
        <w:tc>
          <w:tcPr>
            <w:tcW w:w="556" w:type="dxa"/>
          </w:tcPr>
          <w:p w14:paraId="127B1A23" w14:textId="77777777" w:rsidR="00C55214" w:rsidRPr="00BD17E8" w:rsidRDefault="00C55214" w:rsidP="00FD6CCF">
            <w:r>
              <w:t>1.9</w:t>
            </w:r>
          </w:p>
        </w:tc>
        <w:tc>
          <w:tcPr>
            <w:tcW w:w="555" w:type="dxa"/>
          </w:tcPr>
          <w:p w14:paraId="17A65AD4" w14:textId="77777777" w:rsidR="00C55214" w:rsidRPr="00BD17E8" w:rsidRDefault="00C55214" w:rsidP="00FD6CCF">
            <w:r>
              <w:t>4.3</w:t>
            </w:r>
          </w:p>
        </w:tc>
        <w:tc>
          <w:tcPr>
            <w:tcW w:w="556" w:type="dxa"/>
          </w:tcPr>
          <w:p w14:paraId="63F72DA3" w14:textId="77777777" w:rsidR="00C55214" w:rsidRPr="00BD17E8" w:rsidRDefault="00C55214" w:rsidP="00FD6CCF">
            <w:r>
              <w:t>3.0</w:t>
            </w:r>
          </w:p>
        </w:tc>
        <w:tc>
          <w:tcPr>
            <w:tcW w:w="567" w:type="dxa"/>
          </w:tcPr>
          <w:p w14:paraId="1C9EB004" w14:textId="77777777" w:rsidR="00C55214" w:rsidRPr="00BD17E8" w:rsidRDefault="00C55214" w:rsidP="00FD6CCF">
            <w:r>
              <w:t>1.8</w:t>
            </w:r>
          </w:p>
        </w:tc>
        <w:tc>
          <w:tcPr>
            <w:tcW w:w="555" w:type="dxa"/>
          </w:tcPr>
          <w:p w14:paraId="0ED34F37" w14:textId="77777777" w:rsidR="00C55214" w:rsidRPr="00BD17E8" w:rsidRDefault="00C55214" w:rsidP="00FD6CCF">
            <w:r>
              <w:t>3.6</w:t>
            </w:r>
          </w:p>
        </w:tc>
        <w:tc>
          <w:tcPr>
            <w:tcW w:w="555" w:type="dxa"/>
          </w:tcPr>
          <w:p w14:paraId="5B92A893" w14:textId="77777777" w:rsidR="00C55214" w:rsidRPr="00BD17E8" w:rsidRDefault="00C55214" w:rsidP="00FD6CCF">
            <w:r>
              <w:t>1.9</w:t>
            </w:r>
          </w:p>
        </w:tc>
        <w:tc>
          <w:tcPr>
            <w:tcW w:w="702" w:type="dxa"/>
          </w:tcPr>
          <w:p w14:paraId="245A0711" w14:textId="77777777" w:rsidR="00C55214" w:rsidRPr="00BD17E8" w:rsidRDefault="00C55214" w:rsidP="00FD6CCF">
            <w:r>
              <w:t>2.2</w:t>
            </w:r>
          </w:p>
        </w:tc>
      </w:tr>
      <w:tr w:rsidR="00C55214" w:rsidRPr="00D21BD1" w14:paraId="25E8896F" w14:textId="77777777">
        <w:trPr>
          <w:trHeight w:val="314"/>
        </w:trPr>
        <w:tc>
          <w:tcPr>
            <w:tcW w:w="8647" w:type="dxa"/>
            <w:gridSpan w:val="9"/>
          </w:tcPr>
          <w:p w14:paraId="6E5A1509" w14:textId="77777777" w:rsidR="00C55214" w:rsidRPr="00D21BD1" w:rsidRDefault="001E391F" w:rsidP="00FD6CCF">
            <w:pPr>
              <w:rPr>
                <w:sz w:val="28"/>
                <w:szCs w:val="28"/>
              </w:rPr>
            </w:pPr>
            <w:r>
              <w:rPr>
                <w:sz w:val="28"/>
                <w:szCs w:val="28"/>
              </w:rPr>
              <w:t xml:space="preserve">Student 2 </w:t>
            </w:r>
          </w:p>
        </w:tc>
        <w:tc>
          <w:tcPr>
            <w:tcW w:w="555" w:type="dxa"/>
            <w:gridSpan w:val="2"/>
          </w:tcPr>
          <w:p w14:paraId="10E5EA84" w14:textId="77777777" w:rsidR="00C55214" w:rsidRPr="00BD17E8" w:rsidRDefault="00C55214" w:rsidP="00FD6CCF">
            <w:r w:rsidRPr="00BD17E8">
              <w:t>1.9</w:t>
            </w:r>
          </w:p>
        </w:tc>
        <w:tc>
          <w:tcPr>
            <w:tcW w:w="556" w:type="dxa"/>
          </w:tcPr>
          <w:p w14:paraId="5F628153" w14:textId="77777777" w:rsidR="00C55214" w:rsidRPr="00BD17E8" w:rsidRDefault="00C55214" w:rsidP="00FD6CCF">
            <w:r>
              <w:t>1.9</w:t>
            </w:r>
          </w:p>
        </w:tc>
        <w:tc>
          <w:tcPr>
            <w:tcW w:w="555" w:type="dxa"/>
          </w:tcPr>
          <w:p w14:paraId="61082FE8" w14:textId="77777777" w:rsidR="00C55214" w:rsidRPr="00BD17E8" w:rsidRDefault="00C55214" w:rsidP="00FD6CCF">
            <w:r>
              <w:t>2.6</w:t>
            </w:r>
          </w:p>
        </w:tc>
        <w:tc>
          <w:tcPr>
            <w:tcW w:w="556" w:type="dxa"/>
          </w:tcPr>
          <w:p w14:paraId="1222C08F" w14:textId="77777777" w:rsidR="00C55214" w:rsidRPr="00BD17E8" w:rsidRDefault="00C55214" w:rsidP="00FD6CCF">
            <w:r>
              <w:t>4.0</w:t>
            </w:r>
          </w:p>
        </w:tc>
        <w:tc>
          <w:tcPr>
            <w:tcW w:w="567" w:type="dxa"/>
          </w:tcPr>
          <w:p w14:paraId="5A41E94B" w14:textId="77777777" w:rsidR="00C55214" w:rsidRPr="00BD17E8" w:rsidRDefault="00C55214" w:rsidP="00FD6CCF">
            <w:r>
              <w:t>1.9</w:t>
            </w:r>
          </w:p>
        </w:tc>
        <w:tc>
          <w:tcPr>
            <w:tcW w:w="555" w:type="dxa"/>
          </w:tcPr>
          <w:p w14:paraId="2D9FB6B1" w14:textId="77777777" w:rsidR="00C55214" w:rsidRPr="00BD17E8" w:rsidRDefault="00C55214" w:rsidP="00FD6CCF">
            <w:r>
              <w:t>3.2</w:t>
            </w:r>
          </w:p>
        </w:tc>
        <w:tc>
          <w:tcPr>
            <w:tcW w:w="555" w:type="dxa"/>
          </w:tcPr>
          <w:p w14:paraId="633072F9" w14:textId="77777777" w:rsidR="00C55214" w:rsidRPr="00BD17E8" w:rsidRDefault="00C55214" w:rsidP="00FD6CCF">
            <w:r>
              <w:t>2.3</w:t>
            </w:r>
          </w:p>
        </w:tc>
        <w:tc>
          <w:tcPr>
            <w:tcW w:w="702" w:type="dxa"/>
          </w:tcPr>
          <w:p w14:paraId="54B7B005" w14:textId="77777777" w:rsidR="00C55214" w:rsidRPr="00BD17E8" w:rsidRDefault="00C55214" w:rsidP="00FD6CCF">
            <w:r>
              <w:t>2.2</w:t>
            </w:r>
          </w:p>
        </w:tc>
      </w:tr>
      <w:tr w:rsidR="00C55214" w:rsidRPr="00D21BD1" w14:paraId="19BADCB1" w14:textId="77777777">
        <w:tc>
          <w:tcPr>
            <w:tcW w:w="13248" w:type="dxa"/>
            <w:gridSpan w:val="18"/>
          </w:tcPr>
          <w:p w14:paraId="64ED2417" w14:textId="77777777" w:rsidR="00C55214" w:rsidRDefault="00C55214" w:rsidP="00FD6CCF">
            <w:pPr>
              <w:spacing w:before="120" w:after="120"/>
            </w:pPr>
            <w:r w:rsidRPr="00D21BD1">
              <w:t>Other support services that my ELLs receive:</w:t>
            </w:r>
          </w:p>
          <w:p w14:paraId="788E6C1B" w14:textId="77777777" w:rsidR="00C55214" w:rsidRDefault="00C55214" w:rsidP="00FD6CCF">
            <w:pPr>
              <w:spacing w:before="120" w:after="120"/>
            </w:pPr>
            <w:r>
              <w:t xml:space="preserve">Student 1: 3x30mins </w:t>
            </w:r>
            <w:proofErr w:type="spellStart"/>
            <w:r>
              <w:t>SpEd</w:t>
            </w:r>
            <w:proofErr w:type="spellEnd"/>
            <w:r>
              <w:t xml:space="preserve"> (math and reading) academic intervention / 5X30 ELL instruction / 2x30 speech-language intervention / OT</w:t>
            </w:r>
          </w:p>
          <w:p w14:paraId="0AD63B47" w14:textId="77777777" w:rsidR="00C55214" w:rsidRPr="00D21BD1" w:rsidRDefault="00C55214" w:rsidP="00FD6CCF">
            <w:pPr>
              <w:spacing w:before="120" w:after="120"/>
            </w:pPr>
            <w:r>
              <w:t xml:space="preserve">Student 2: 5x30mins </w:t>
            </w:r>
            <w:proofErr w:type="spellStart"/>
            <w:r>
              <w:t>SpEd</w:t>
            </w:r>
            <w:proofErr w:type="spellEnd"/>
            <w:r>
              <w:t xml:space="preserve"> (math and reading) academic intervention / 5X30 ELL instruction / 2x30 speech-language intervention</w:t>
            </w:r>
          </w:p>
          <w:p w14:paraId="57ACC2D2" w14:textId="77777777" w:rsidR="00C55214" w:rsidRPr="00D21BD1" w:rsidRDefault="00C55214" w:rsidP="00FD6CCF">
            <w:pPr>
              <w:spacing w:before="120" w:after="120"/>
            </w:pPr>
          </w:p>
        </w:tc>
      </w:tr>
      <w:tr w:rsidR="00C55214" w:rsidRPr="00D21BD1" w14:paraId="169B99A0" w14:textId="77777777">
        <w:tc>
          <w:tcPr>
            <w:tcW w:w="13248" w:type="dxa"/>
            <w:gridSpan w:val="18"/>
            <w:shd w:val="clear" w:color="auto" w:fill="EAEAEA"/>
          </w:tcPr>
          <w:p w14:paraId="30B12315" w14:textId="77777777" w:rsidR="00C55214" w:rsidRPr="00D21BD1" w:rsidRDefault="00C55214" w:rsidP="00FD6CCF">
            <w:pPr>
              <w:spacing w:before="120" w:after="120"/>
              <w:jc w:val="center"/>
            </w:pPr>
            <w:r w:rsidRPr="00D21BD1">
              <w:t>Lesson Standards and Objectives</w:t>
            </w:r>
          </w:p>
        </w:tc>
      </w:tr>
      <w:tr w:rsidR="00C55214" w:rsidRPr="00D21BD1" w14:paraId="2FFEF1A3" w14:textId="77777777">
        <w:tc>
          <w:tcPr>
            <w:tcW w:w="13248" w:type="dxa"/>
            <w:gridSpan w:val="18"/>
          </w:tcPr>
          <w:p w14:paraId="6A613D0E" w14:textId="77777777" w:rsidR="00C55214" w:rsidRDefault="00C55214" w:rsidP="00FD6CCF">
            <w:pPr>
              <w:spacing w:before="120" w:after="120"/>
            </w:pPr>
            <w:r w:rsidRPr="00D21BD1">
              <w:lastRenderedPageBreak/>
              <w:t>Common Core State Standards (discipline, standard number, and description):</w:t>
            </w:r>
          </w:p>
          <w:p w14:paraId="2F702930" w14:textId="77777777" w:rsidR="0055234B" w:rsidRDefault="0055234B" w:rsidP="00FD6CCF">
            <w:pPr>
              <w:spacing w:before="120" w:after="120"/>
            </w:pPr>
            <w:r>
              <w:t>CCSS.RL.2.3 Describe how characters in a story respond to major event and challenges.</w:t>
            </w:r>
          </w:p>
          <w:p w14:paraId="7CE8EDE0" w14:textId="77777777" w:rsidR="0055234B" w:rsidRDefault="0055234B" w:rsidP="00FD6CCF">
            <w:pPr>
              <w:spacing w:before="120" w:after="120"/>
            </w:pPr>
            <w:r>
              <w:t>CCSS.RL.2.7 Use information gathered from the illustrations and words in a print or digital text to demonstrate understanding of its characters, setting, or plot.</w:t>
            </w:r>
          </w:p>
          <w:p w14:paraId="0EFAA99B" w14:textId="77777777" w:rsidR="008C1C76" w:rsidRDefault="008C1C76" w:rsidP="00FD6CCF">
            <w:pPr>
              <w:spacing w:before="120" w:after="120"/>
            </w:pPr>
            <w:r>
              <w:t>CCSS.SL.2.2 Recount or describe key ideas or details from a text read aloud or information presented orally through other media.</w:t>
            </w:r>
          </w:p>
          <w:p w14:paraId="41496345" w14:textId="77777777" w:rsidR="008C1C76" w:rsidRPr="00D21BD1" w:rsidRDefault="008C1C76" w:rsidP="00FD6CCF">
            <w:pPr>
              <w:spacing w:before="120" w:after="120"/>
            </w:pPr>
            <w:r>
              <w:t>CCSS.LS.2.1 Demonstrate command of the conventions of standard English grammar and usage when writing or speaking.</w:t>
            </w:r>
          </w:p>
          <w:p w14:paraId="37721E3E" w14:textId="77777777" w:rsidR="00C55214" w:rsidRPr="00D21BD1" w:rsidRDefault="00C55214" w:rsidP="00FD6CCF">
            <w:pPr>
              <w:spacing w:before="120" w:after="120"/>
            </w:pPr>
          </w:p>
        </w:tc>
      </w:tr>
      <w:tr w:rsidR="00C55214" w:rsidRPr="00D21BD1" w14:paraId="7FF40EE0" w14:textId="77777777">
        <w:trPr>
          <w:trHeight w:val="2150"/>
        </w:trPr>
        <w:tc>
          <w:tcPr>
            <w:tcW w:w="4286" w:type="dxa"/>
            <w:gridSpan w:val="2"/>
          </w:tcPr>
          <w:p w14:paraId="6288CE22" w14:textId="77777777" w:rsidR="00C55214" w:rsidRDefault="00C55214" w:rsidP="00FD6CCF">
            <w:pPr>
              <w:spacing w:before="120" w:after="120"/>
            </w:pPr>
            <w:r w:rsidRPr="00D21BD1">
              <w:t>Content Objective(s):</w:t>
            </w:r>
          </w:p>
          <w:p w14:paraId="3558D8FA" w14:textId="77777777" w:rsidR="00C55214" w:rsidRDefault="00C55214" w:rsidP="00FD6CCF">
            <w:pPr>
              <w:spacing w:before="120" w:after="120"/>
            </w:pPr>
            <w:r>
              <w:t>Students will be able to show understanding of  vocabulary words learned in lesson</w:t>
            </w:r>
          </w:p>
          <w:p w14:paraId="2C88B481" w14:textId="77777777" w:rsidR="004D11FE" w:rsidRDefault="004D11FE" w:rsidP="00FD6CCF">
            <w:pPr>
              <w:spacing w:before="120" w:after="120"/>
            </w:pPr>
            <w:r>
              <w:t>Students will be able to identify key details from the story</w:t>
            </w:r>
          </w:p>
          <w:p w14:paraId="13818FDC" w14:textId="77777777" w:rsidR="00C55214" w:rsidRDefault="00C55214" w:rsidP="00FD6CCF">
            <w:pPr>
              <w:spacing w:before="120" w:after="120"/>
            </w:pPr>
            <w:r>
              <w:t>Students will be able to identify a character’s feelings throughout the story</w:t>
            </w:r>
          </w:p>
          <w:p w14:paraId="6C7899F9" w14:textId="77777777" w:rsidR="00C55214" w:rsidRPr="00D21BD1" w:rsidRDefault="00C55214" w:rsidP="00FD6CCF">
            <w:pPr>
              <w:spacing w:before="120" w:after="120"/>
            </w:pPr>
          </w:p>
          <w:p w14:paraId="69B7E85B" w14:textId="77777777" w:rsidR="00C55214" w:rsidRPr="00D21BD1" w:rsidRDefault="00C55214" w:rsidP="00FD6CCF">
            <w:pPr>
              <w:spacing w:before="120" w:after="120"/>
            </w:pPr>
          </w:p>
          <w:p w14:paraId="4F59D17C" w14:textId="77777777" w:rsidR="00C55214" w:rsidRPr="00D21BD1" w:rsidRDefault="00C55214" w:rsidP="00FD6CCF">
            <w:pPr>
              <w:spacing w:before="120" w:after="120"/>
            </w:pPr>
          </w:p>
          <w:p w14:paraId="43C66780" w14:textId="77777777" w:rsidR="00C55214" w:rsidRPr="00D21BD1" w:rsidRDefault="00C55214" w:rsidP="00FD6CCF">
            <w:pPr>
              <w:spacing w:before="120" w:after="120"/>
            </w:pPr>
          </w:p>
          <w:p w14:paraId="2D7D7118" w14:textId="77777777" w:rsidR="00C55214" w:rsidRPr="00D21BD1" w:rsidRDefault="00C55214" w:rsidP="00FD6CCF">
            <w:pPr>
              <w:spacing w:before="120" w:after="120"/>
            </w:pPr>
          </w:p>
        </w:tc>
        <w:tc>
          <w:tcPr>
            <w:tcW w:w="8962" w:type="dxa"/>
            <w:gridSpan w:val="16"/>
          </w:tcPr>
          <w:p w14:paraId="40686628" w14:textId="77777777" w:rsidR="00C55214" w:rsidRPr="00D21BD1" w:rsidRDefault="00C55214" w:rsidP="00FD6CCF">
            <w:pPr>
              <w:spacing w:before="120" w:after="120"/>
            </w:pPr>
            <w:r w:rsidRPr="00D21BD1">
              <w:t xml:space="preserve">Language Objective(s): </w:t>
            </w:r>
            <w:r w:rsidRPr="00D21BD1">
              <w:rPr>
                <w:i/>
                <w:iCs/>
                <w:sz w:val="16"/>
                <w:szCs w:val="16"/>
              </w:rPr>
              <w:t>Language Objectives should be directly linked to the language skills students will need to be successful in achieving the content objective.</w:t>
            </w:r>
          </w:p>
          <w:p w14:paraId="0023EE77" w14:textId="77777777" w:rsidR="00C55214" w:rsidRDefault="00C55214" w:rsidP="00E84563">
            <w:pPr>
              <w:numPr>
                <w:ilvl w:val="0"/>
                <w:numId w:val="2"/>
              </w:numPr>
              <w:spacing w:before="120" w:after="120"/>
            </w:pPr>
            <w:r>
              <w:t>Students will identify the difference between –at and –ate words.</w:t>
            </w:r>
          </w:p>
          <w:p w14:paraId="7D800E37" w14:textId="77777777" w:rsidR="00C55214" w:rsidRDefault="00C55214" w:rsidP="00E84563">
            <w:pPr>
              <w:numPr>
                <w:ilvl w:val="0"/>
                <w:numId w:val="2"/>
              </w:numPr>
              <w:spacing w:before="120" w:after="120"/>
            </w:pPr>
            <w:r>
              <w:t xml:space="preserve">Students will use (speaking or writing) vocabulary words </w:t>
            </w:r>
          </w:p>
          <w:p w14:paraId="34AE3CA8" w14:textId="77777777" w:rsidR="00C55214" w:rsidRDefault="00C55214" w:rsidP="00E84563">
            <w:pPr>
              <w:numPr>
                <w:ilvl w:val="0"/>
                <w:numId w:val="2"/>
              </w:numPr>
              <w:spacing w:before="120" w:after="120"/>
            </w:pPr>
            <w:r>
              <w:t>Students will be able to identify a character’s feelings</w:t>
            </w:r>
          </w:p>
          <w:p w14:paraId="1B59D7D1" w14:textId="77777777" w:rsidR="00C55214" w:rsidRPr="00D21BD1" w:rsidRDefault="00C55214" w:rsidP="00E84563">
            <w:pPr>
              <w:numPr>
                <w:ilvl w:val="0"/>
                <w:numId w:val="2"/>
              </w:numPr>
              <w:spacing w:before="120" w:after="120"/>
            </w:pPr>
            <w:r>
              <w:t>Students will identify the telling parts of a sentence</w:t>
            </w:r>
          </w:p>
          <w:p w14:paraId="60B93E25" w14:textId="77777777" w:rsidR="00C55214" w:rsidRPr="00D21BD1" w:rsidRDefault="00C55214" w:rsidP="00FD6CCF">
            <w:pPr>
              <w:spacing w:before="120" w:after="120"/>
            </w:pPr>
          </w:p>
          <w:p w14:paraId="3D920DBF" w14:textId="77777777" w:rsidR="00C55214" w:rsidRDefault="00C55214" w:rsidP="00FD6CCF">
            <w:pPr>
              <w:spacing w:before="120" w:after="120"/>
            </w:pPr>
            <w:r w:rsidRPr="00D21BD1">
              <w:t>Language Objectives Differentiation for Proficiency Levels:</w:t>
            </w:r>
          </w:p>
          <w:p w14:paraId="27263F57" w14:textId="77777777" w:rsidR="00C55214" w:rsidRDefault="00C55214" w:rsidP="00FD6CCF">
            <w:pPr>
              <w:spacing w:before="120" w:after="120"/>
            </w:pPr>
            <w:r>
              <w:t>Students at WIDA level 2:</w:t>
            </w:r>
          </w:p>
          <w:p w14:paraId="0158B61D" w14:textId="77777777" w:rsidR="00C55214" w:rsidRDefault="00C55214" w:rsidP="003D3E33">
            <w:pPr>
              <w:numPr>
                <w:ilvl w:val="0"/>
                <w:numId w:val="3"/>
              </w:numPr>
              <w:spacing w:before="120" w:after="120"/>
            </w:pPr>
            <w:r>
              <w:t>Students will be able to orally state and/or use graphic organizer (chart paper) to demonstrate understanding of phonics (-at, -ate)</w:t>
            </w:r>
          </w:p>
          <w:p w14:paraId="434F3147" w14:textId="77777777" w:rsidR="00C55214" w:rsidRDefault="00C55214" w:rsidP="003D3E33">
            <w:pPr>
              <w:numPr>
                <w:ilvl w:val="0"/>
                <w:numId w:val="3"/>
              </w:numPr>
              <w:spacing w:before="120" w:after="120"/>
            </w:pPr>
            <w:r>
              <w:t>Students will be able to use vocabulary words in peer and classroom conversation</w:t>
            </w:r>
          </w:p>
          <w:p w14:paraId="50225A38" w14:textId="77777777" w:rsidR="00C55214" w:rsidRDefault="00C55214" w:rsidP="003D3E33">
            <w:pPr>
              <w:numPr>
                <w:ilvl w:val="0"/>
                <w:numId w:val="3"/>
              </w:numPr>
              <w:spacing w:before="120" w:after="120"/>
            </w:pPr>
            <w:r>
              <w:t>Student will be able to orally state how a character is feeling when a selection is read to them</w:t>
            </w:r>
          </w:p>
          <w:p w14:paraId="50EBEB16" w14:textId="77777777" w:rsidR="00C55214" w:rsidRDefault="00C55214" w:rsidP="003D3E33">
            <w:pPr>
              <w:spacing w:before="120" w:after="120"/>
            </w:pPr>
          </w:p>
          <w:p w14:paraId="05A6958B" w14:textId="77777777" w:rsidR="00C55214" w:rsidRDefault="00C55214" w:rsidP="003D3E33">
            <w:pPr>
              <w:spacing w:before="120" w:after="120"/>
            </w:pPr>
            <w:r>
              <w:t>Student at WIDA level 3 (he is approaching this point):</w:t>
            </w:r>
          </w:p>
          <w:p w14:paraId="62C3B436" w14:textId="77777777" w:rsidR="00C55214" w:rsidRDefault="00C55214" w:rsidP="00D22AA9">
            <w:pPr>
              <w:numPr>
                <w:ilvl w:val="0"/>
                <w:numId w:val="3"/>
              </w:numPr>
              <w:spacing w:before="120" w:after="120"/>
            </w:pPr>
            <w:r>
              <w:t xml:space="preserve">Student will be able to orally state and/or use graphic organizer (chart paper) to </w:t>
            </w:r>
            <w:r>
              <w:lastRenderedPageBreak/>
              <w:t>demonstrate understanding of phonics (-at, -ate)</w:t>
            </w:r>
          </w:p>
          <w:p w14:paraId="08E556BC" w14:textId="77777777" w:rsidR="00C55214" w:rsidRDefault="00C55214" w:rsidP="00D22AA9">
            <w:pPr>
              <w:numPr>
                <w:ilvl w:val="0"/>
                <w:numId w:val="3"/>
              </w:numPr>
              <w:spacing w:before="120" w:after="120"/>
            </w:pPr>
            <w:r>
              <w:t>Student will be able to use vocabulary words in peer and classroom conversation as well as form simple sentences using the vocabulary words</w:t>
            </w:r>
          </w:p>
          <w:p w14:paraId="613D18FA" w14:textId="77777777" w:rsidR="00C55214" w:rsidRPr="00D21BD1" w:rsidRDefault="00C55214" w:rsidP="00336BE8">
            <w:pPr>
              <w:numPr>
                <w:ilvl w:val="0"/>
                <w:numId w:val="3"/>
              </w:numPr>
              <w:spacing w:before="120" w:after="120"/>
            </w:pPr>
            <w:r>
              <w:t>Student will be able to orally state how a character is feeling when a selection is read to them as well as write a simple sentences using details and elements from the story</w:t>
            </w:r>
          </w:p>
        </w:tc>
      </w:tr>
      <w:tr w:rsidR="00C55214" w:rsidRPr="00D21BD1" w14:paraId="1C179D31" w14:textId="77777777">
        <w:trPr>
          <w:trHeight w:val="728"/>
        </w:trPr>
        <w:tc>
          <w:tcPr>
            <w:tcW w:w="13248" w:type="dxa"/>
            <w:gridSpan w:val="18"/>
            <w:shd w:val="clear" w:color="auto" w:fill="FFFFFF"/>
          </w:tcPr>
          <w:p w14:paraId="50EBA255" w14:textId="77777777" w:rsidR="00C55214" w:rsidRDefault="00C55214" w:rsidP="00FD6CCF">
            <w:pPr>
              <w:spacing w:before="120" w:after="120"/>
            </w:pPr>
            <w:r w:rsidRPr="00D21BD1">
              <w:lastRenderedPageBreak/>
              <w:t xml:space="preserve">Mentor Text or Source: </w:t>
            </w:r>
          </w:p>
          <w:p w14:paraId="7ABF7390" w14:textId="77777777" w:rsidR="00C55214" w:rsidRPr="00D22AA9" w:rsidRDefault="00C55214" w:rsidP="00FD6CCF">
            <w:pPr>
              <w:spacing w:before="120" w:after="120"/>
            </w:pPr>
            <w:r w:rsidRPr="00D22AA9">
              <w:rPr>
                <w:i/>
                <w:iCs/>
              </w:rPr>
              <w:t>Wilson Sat Alone</w:t>
            </w:r>
            <w:r>
              <w:rPr>
                <w:i/>
                <w:iCs/>
              </w:rPr>
              <w:t xml:space="preserve"> </w:t>
            </w:r>
            <w:r>
              <w:t>by Debra Hess</w:t>
            </w:r>
          </w:p>
          <w:p w14:paraId="1DC14F9B" w14:textId="77777777" w:rsidR="00C55214" w:rsidRPr="00D21BD1" w:rsidRDefault="00C55214" w:rsidP="00FD6CCF"/>
        </w:tc>
      </w:tr>
      <w:tr w:rsidR="00C55214" w:rsidRPr="00D21BD1" w14:paraId="2B9C5DCB" w14:textId="77777777">
        <w:trPr>
          <w:trHeight w:val="523"/>
        </w:trPr>
        <w:tc>
          <w:tcPr>
            <w:tcW w:w="13248" w:type="dxa"/>
            <w:gridSpan w:val="18"/>
            <w:shd w:val="clear" w:color="auto" w:fill="EAEAEA"/>
          </w:tcPr>
          <w:p w14:paraId="50F616E6" w14:textId="77777777" w:rsidR="00C55214" w:rsidRPr="00D21BD1" w:rsidRDefault="00C55214" w:rsidP="00FD6CCF">
            <w:pPr>
              <w:spacing w:before="120"/>
              <w:jc w:val="center"/>
            </w:pPr>
            <w:r w:rsidRPr="00D21BD1">
              <w:t>Targeted Tiered Vocabulary</w:t>
            </w:r>
            <w:r w:rsidRPr="00D21BD1">
              <w:rPr>
                <w:i/>
                <w:iCs/>
                <w:sz w:val="16"/>
                <w:szCs w:val="16"/>
                <w:vertAlign w:val="superscript"/>
              </w:rPr>
              <w:footnoteReference w:id="3"/>
            </w:r>
            <w:r w:rsidRPr="00D21BD1">
              <w:t xml:space="preserve"> from Mentor Text or Source</w:t>
            </w:r>
          </w:p>
          <w:p w14:paraId="0BD954F1" w14:textId="77777777" w:rsidR="00C55214" w:rsidRPr="00D21BD1" w:rsidRDefault="00C55214" w:rsidP="00FD6CCF">
            <w:pPr>
              <w:spacing w:after="120"/>
              <w:jc w:val="center"/>
              <w:rPr>
                <w:i/>
                <w:iCs/>
                <w:sz w:val="16"/>
                <w:szCs w:val="16"/>
              </w:rPr>
            </w:pPr>
            <w:r w:rsidRPr="00D21BD1">
              <w:rPr>
                <w:i/>
                <w:iCs/>
                <w:sz w:val="16"/>
                <w:szCs w:val="16"/>
              </w:rPr>
              <w:t>Tier 2 &amp; Tier 3 words should be integrated into student product/assessment.</w:t>
            </w:r>
          </w:p>
        </w:tc>
      </w:tr>
      <w:tr w:rsidR="00C55214" w:rsidRPr="00D21BD1" w14:paraId="6DE818F5" w14:textId="77777777">
        <w:trPr>
          <w:trHeight w:val="1610"/>
        </w:trPr>
        <w:tc>
          <w:tcPr>
            <w:tcW w:w="3682" w:type="dxa"/>
          </w:tcPr>
          <w:p w14:paraId="28C71016" w14:textId="77777777" w:rsidR="00C55214" w:rsidRPr="00D21BD1" w:rsidRDefault="00C55214" w:rsidP="00FD6CCF">
            <w:pPr>
              <w:spacing w:before="120"/>
              <w:jc w:val="center"/>
            </w:pPr>
            <w:r w:rsidRPr="00D21BD1">
              <w:t>Tier 1 words</w:t>
            </w:r>
          </w:p>
          <w:p w14:paraId="77C0DF93" w14:textId="77777777" w:rsidR="00C55214" w:rsidRDefault="00C55214" w:rsidP="00336BE8">
            <w:pPr>
              <w:spacing w:line="216" w:lineRule="auto"/>
              <w:jc w:val="center"/>
              <w:rPr>
                <w:i/>
                <w:iCs/>
                <w:sz w:val="16"/>
                <w:szCs w:val="16"/>
              </w:rPr>
            </w:pPr>
            <w:r w:rsidRPr="00D21BD1">
              <w:rPr>
                <w:i/>
                <w:iCs/>
                <w:sz w:val="16"/>
                <w:szCs w:val="16"/>
              </w:rPr>
              <w:t>Basic words most children know in their primary language: may include connectors or compounds</w:t>
            </w:r>
          </w:p>
          <w:p w14:paraId="3D4E0476" w14:textId="77777777" w:rsidR="00C55214" w:rsidRPr="00336BE8" w:rsidRDefault="00C55214" w:rsidP="00336BE8">
            <w:pPr>
              <w:spacing w:line="216" w:lineRule="auto"/>
              <w:jc w:val="center"/>
              <w:rPr>
                <w:i/>
                <w:iCs/>
                <w:sz w:val="16"/>
                <w:szCs w:val="16"/>
              </w:rPr>
            </w:pPr>
            <w:r>
              <w:t>alone</w:t>
            </w:r>
          </w:p>
          <w:p w14:paraId="750DF8A8" w14:textId="77777777" w:rsidR="00C55214" w:rsidRDefault="00C55214" w:rsidP="00336BE8">
            <w:pPr>
              <w:spacing w:before="120"/>
              <w:jc w:val="center"/>
            </w:pPr>
            <w:r>
              <w:t>ball</w:t>
            </w:r>
          </w:p>
          <w:p w14:paraId="34094469" w14:textId="77777777" w:rsidR="00C55214" w:rsidRDefault="00C55214" w:rsidP="00336BE8">
            <w:pPr>
              <w:spacing w:before="120"/>
              <w:jc w:val="center"/>
            </w:pPr>
            <w:r>
              <w:t>children</w:t>
            </w:r>
          </w:p>
          <w:p w14:paraId="629241E4" w14:textId="77777777" w:rsidR="00C55214" w:rsidRDefault="00C55214" w:rsidP="00336BE8">
            <w:pPr>
              <w:spacing w:before="120"/>
              <w:jc w:val="center"/>
            </w:pPr>
            <w:proofErr w:type="gramStart"/>
            <w:r>
              <w:t>each</w:t>
            </w:r>
            <w:proofErr w:type="gramEnd"/>
          </w:p>
          <w:p w14:paraId="1FF6A830" w14:textId="77777777" w:rsidR="00C55214" w:rsidRPr="00D21BD1" w:rsidRDefault="00C55214" w:rsidP="001E391F">
            <w:pPr>
              <w:spacing w:before="120"/>
            </w:pPr>
          </w:p>
        </w:tc>
        <w:tc>
          <w:tcPr>
            <w:tcW w:w="5411" w:type="dxa"/>
            <w:gridSpan w:val="9"/>
          </w:tcPr>
          <w:p w14:paraId="549F038A" w14:textId="77777777" w:rsidR="00C55214" w:rsidRPr="00D21BD1" w:rsidRDefault="00C55214" w:rsidP="00FD6CCF">
            <w:pPr>
              <w:spacing w:before="120"/>
              <w:jc w:val="center"/>
            </w:pPr>
            <w:r w:rsidRPr="00D21BD1">
              <w:t>Tier 2 words</w:t>
            </w:r>
          </w:p>
          <w:p w14:paraId="7357B79F" w14:textId="77777777" w:rsidR="00C55214" w:rsidRPr="00D21BD1" w:rsidRDefault="00C55214" w:rsidP="00FD6CCF">
            <w:pPr>
              <w:spacing w:line="216" w:lineRule="auto"/>
              <w:jc w:val="center"/>
              <w:rPr>
                <w:i/>
                <w:iCs/>
              </w:rPr>
            </w:pPr>
            <w:r w:rsidRPr="00D21BD1">
              <w:rPr>
                <w:i/>
                <w:iCs/>
                <w:sz w:val="16"/>
                <w:szCs w:val="16"/>
              </w:rPr>
              <w:t>Essential to comprehension: i.e., process &amp; transition, specificity, sophistication polysemy, transitional terms, idioms, clusters, cognates…</w:t>
            </w:r>
          </w:p>
          <w:p w14:paraId="072C3D96" w14:textId="77777777" w:rsidR="00C55214" w:rsidRDefault="00C55214" w:rsidP="00C952CE">
            <w:pPr>
              <w:spacing w:before="120"/>
            </w:pPr>
            <w:r>
              <w:t>gathered                        amazing</w:t>
            </w:r>
          </w:p>
          <w:p w14:paraId="4743497B" w14:textId="77777777" w:rsidR="00C55214" w:rsidRDefault="00C55214" w:rsidP="00C952CE">
            <w:pPr>
              <w:spacing w:before="120"/>
            </w:pPr>
            <w:r>
              <w:t>wandered                       roared</w:t>
            </w:r>
          </w:p>
          <w:p w14:paraId="7B66D10A" w14:textId="77777777" w:rsidR="00C55214" w:rsidRPr="00D21BD1" w:rsidRDefault="00C55214" w:rsidP="00C952CE">
            <w:pPr>
              <w:spacing w:before="120"/>
            </w:pPr>
            <w:r>
              <w:t>clustered</w:t>
            </w:r>
          </w:p>
          <w:p w14:paraId="326E7946" w14:textId="77777777" w:rsidR="00C55214" w:rsidRPr="00D21BD1" w:rsidRDefault="00C55214" w:rsidP="00FD6CCF">
            <w:pPr>
              <w:spacing w:before="120"/>
              <w:jc w:val="center"/>
            </w:pPr>
          </w:p>
        </w:tc>
        <w:tc>
          <w:tcPr>
            <w:tcW w:w="4155" w:type="dxa"/>
            <w:gridSpan w:val="8"/>
          </w:tcPr>
          <w:p w14:paraId="532F4A05" w14:textId="77777777" w:rsidR="00C55214" w:rsidRPr="00D21BD1" w:rsidRDefault="00C55214" w:rsidP="00FD6CCF">
            <w:pPr>
              <w:spacing w:before="120"/>
              <w:jc w:val="center"/>
            </w:pPr>
            <w:r w:rsidRPr="00D21BD1">
              <w:t>Tier 3 words</w:t>
            </w:r>
          </w:p>
          <w:p w14:paraId="5837889E" w14:textId="77777777" w:rsidR="00C55214" w:rsidRPr="00D21BD1" w:rsidRDefault="00C55214" w:rsidP="00FD6CCF">
            <w:pPr>
              <w:spacing w:line="216" w:lineRule="auto"/>
              <w:jc w:val="center"/>
              <w:rPr>
                <w:i/>
                <w:iCs/>
              </w:rPr>
            </w:pPr>
            <w:r w:rsidRPr="00D21BD1">
              <w:rPr>
                <w:i/>
                <w:iCs/>
                <w:sz w:val="16"/>
                <w:szCs w:val="16"/>
              </w:rPr>
              <w:t>Low frequency, content specific, typically glossed in the back of the text book</w:t>
            </w:r>
          </w:p>
          <w:p w14:paraId="6580F754" w14:textId="77777777" w:rsidR="00C55214" w:rsidRPr="00D21BD1" w:rsidRDefault="00C55214" w:rsidP="00FD6CCF">
            <w:pPr>
              <w:spacing w:before="120"/>
              <w:jc w:val="center"/>
            </w:pPr>
            <w:r>
              <w:t>clustered</w:t>
            </w:r>
          </w:p>
          <w:p w14:paraId="1F9D3ADE" w14:textId="77777777" w:rsidR="00C55214" w:rsidRPr="00D21BD1" w:rsidRDefault="00C55214" w:rsidP="00FD6CCF">
            <w:pPr>
              <w:spacing w:before="120"/>
              <w:jc w:val="center"/>
            </w:pPr>
          </w:p>
        </w:tc>
      </w:tr>
      <w:tr w:rsidR="00C55214" w:rsidRPr="00D21BD1" w14:paraId="29047673" w14:textId="77777777">
        <w:trPr>
          <w:trHeight w:val="368"/>
        </w:trPr>
        <w:tc>
          <w:tcPr>
            <w:tcW w:w="13248" w:type="dxa"/>
            <w:gridSpan w:val="18"/>
            <w:shd w:val="clear" w:color="auto" w:fill="EAEAEA"/>
          </w:tcPr>
          <w:p w14:paraId="7C1265B0" w14:textId="77777777" w:rsidR="00C55214" w:rsidRPr="00D21BD1" w:rsidRDefault="00C55214" w:rsidP="00FD6CCF">
            <w:pPr>
              <w:adjustRightInd w:val="0"/>
              <w:snapToGrid w:val="0"/>
              <w:spacing w:before="120"/>
            </w:pPr>
            <w:r w:rsidRPr="00D21BD1">
              <w:t xml:space="preserve">Student Prerequisite Skills or Background Knowledge: </w:t>
            </w:r>
          </w:p>
          <w:p w14:paraId="68D40659" w14:textId="77777777" w:rsidR="00C55214" w:rsidRPr="00D21BD1" w:rsidRDefault="00C55214" w:rsidP="00FD6CCF">
            <w:pPr>
              <w:adjustRightInd w:val="0"/>
              <w:snapToGrid w:val="0"/>
              <w:spacing w:after="120"/>
            </w:pPr>
            <w:r w:rsidRPr="00D21BD1">
              <w:rPr>
                <w:i/>
                <w:iCs/>
                <w:sz w:val="16"/>
                <w:szCs w:val="16"/>
              </w:rPr>
              <w:t>What content or language knowledge or skills do my ELLs need to successfully complete the content and language objectives?  What background knowledge or skills might my ELLs already have in their primary language but may need help in transferring to English?</w:t>
            </w:r>
          </w:p>
        </w:tc>
      </w:tr>
      <w:tr w:rsidR="00C55214" w:rsidRPr="00D21BD1" w14:paraId="73BAFDFE" w14:textId="77777777">
        <w:trPr>
          <w:trHeight w:val="1205"/>
        </w:trPr>
        <w:tc>
          <w:tcPr>
            <w:tcW w:w="13248" w:type="dxa"/>
            <w:gridSpan w:val="18"/>
          </w:tcPr>
          <w:p w14:paraId="2B40E5C2" w14:textId="77777777" w:rsidR="00C55214" w:rsidRPr="00D21BD1" w:rsidRDefault="00C55214" w:rsidP="00FD6CCF">
            <w:r>
              <w:lastRenderedPageBreak/>
              <w:t>Students have already learned letter – sound correspondence and several spelling patterns. Students are familiar with the format of the center – time activities and already know their “working teams”. Students have also already had experience creating a Word Wheel (as a group).</w:t>
            </w:r>
          </w:p>
        </w:tc>
      </w:tr>
      <w:tr w:rsidR="00C55214" w:rsidRPr="00D21BD1" w14:paraId="5AE4216D" w14:textId="77777777">
        <w:tc>
          <w:tcPr>
            <w:tcW w:w="13248" w:type="dxa"/>
            <w:gridSpan w:val="18"/>
            <w:shd w:val="clear" w:color="auto" w:fill="EAEAEA"/>
          </w:tcPr>
          <w:p w14:paraId="67AEF427" w14:textId="77777777" w:rsidR="00C55214" w:rsidRPr="00D21BD1" w:rsidRDefault="00C55214" w:rsidP="00FD6CCF">
            <w:pPr>
              <w:spacing w:before="120"/>
            </w:pPr>
            <w:r w:rsidRPr="00D21BD1">
              <w:t>Assessment of content learning and language development:</w:t>
            </w:r>
          </w:p>
          <w:p w14:paraId="3DD9782D" w14:textId="77777777" w:rsidR="00C55214" w:rsidRPr="00D21BD1" w:rsidRDefault="00C55214" w:rsidP="00FD6CCF">
            <w:pPr>
              <w:spacing w:after="120"/>
            </w:pPr>
            <w:r w:rsidRPr="00D21BD1">
              <w:rPr>
                <w:i/>
                <w:iCs/>
                <w:sz w:val="16"/>
                <w:szCs w:val="16"/>
              </w:rPr>
              <w:t>Have I included Tier 2 &amp; Tier 3 words in my assessment of my student’s discourse: written or oral?</w:t>
            </w:r>
          </w:p>
        </w:tc>
      </w:tr>
      <w:tr w:rsidR="00C55214" w:rsidRPr="00D21BD1" w14:paraId="79E866A7" w14:textId="77777777">
        <w:trPr>
          <w:trHeight w:val="1430"/>
        </w:trPr>
        <w:tc>
          <w:tcPr>
            <w:tcW w:w="13248" w:type="dxa"/>
            <w:gridSpan w:val="18"/>
          </w:tcPr>
          <w:p w14:paraId="7CE32C95" w14:textId="77777777" w:rsidR="00C55214" w:rsidRDefault="00C55214" w:rsidP="00FD6CCF">
            <w:r>
              <w:t>Student performance is monitored by:</w:t>
            </w:r>
          </w:p>
          <w:p w14:paraId="3232561A" w14:textId="77777777" w:rsidR="00C55214" w:rsidRDefault="00C55214" w:rsidP="00C302AD">
            <w:pPr>
              <w:numPr>
                <w:ilvl w:val="0"/>
                <w:numId w:val="4"/>
              </w:numPr>
            </w:pPr>
            <w:r>
              <w:t>Informally by listening to student’s conversations / center (group) work to ensure remaining on task and using context of story and vocabulary appropriately.</w:t>
            </w:r>
          </w:p>
          <w:p w14:paraId="501DF498" w14:textId="77777777" w:rsidR="0055234B" w:rsidRDefault="0055234B" w:rsidP="00C302AD">
            <w:pPr>
              <w:numPr>
                <w:ilvl w:val="0"/>
                <w:numId w:val="4"/>
              </w:numPr>
            </w:pPr>
            <w:r>
              <w:t>Student’s center work is monitored during and after to monitor understanding</w:t>
            </w:r>
          </w:p>
          <w:p w14:paraId="283D3A32" w14:textId="77777777" w:rsidR="0055234B" w:rsidRPr="00D21BD1" w:rsidRDefault="0055234B" w:rsidP="00C302AD">
            <w:pPr>
              <w:numPr>
                <w:ilvl w:val="0"/>
                <w:numId w:val="4"/>
              </w:numPr>
            </w:pPr>
            <w:r>
              <w:t>Formal assessment given at the end of the week on vocabulary words (see attachment)</w:t>
            </w:r>
          </w:p>
          <w:p w14:paraId="4FEE54DF" w14:textId="77777777" w:rsidR="00C55214" w:rsidRPr="00D21BD1" w:rsidRDefault="00C55214" w:rsidP="00FD6CCF"/>
          <w:p w14:paraId="053ADE82" w14:textId="77777777" w:rsidR="00C55214" w:rsidRDefault="00C55214" w:rsidP="00FD6CCF"/>
          <w:p w14:paraId="3E76DF7E" w14:textId="77777777" w:rsidR="00C55214" w:rsidRDefault="00C55214" w:rsidP="00FD6CCF"/>
          <w:p w14:paraId="7168BC70" w14:textId="77777777" w:rsidR="00C55214" w:rsidRDefault="00C55214" w:rsidP="00FD6CCF"/>
          <w:p w14:paraId="5A120275" w14:textId="77777777" w:rsidR="00C55214" w:rsidRDefault="00C55214" w:rsidP="00FD6CCF"/>
          <w:p w14:paraId="7FF52063" w14:textId="77777777" w:rsidR="00C55214" w:rsidRPr="00D21BD1" w:rsidDel="00450949" w:rsidRDefault="00C55214" w:rsidP="00FD6CCF"/>
        </w:tc>
      </w:tr>
      <w:tr w:rsidR="00C55214" w:rsidRPr="00D21BD1" w14:paraId="12C82857" w14:textId="77777777">
        <w:trPr>
          <w:trHeight w:val="84"/>
        </w:trPr>
        <w:tc>
          <w:tcPr>
            <w:tcW w:w="13248" w:type="dxa"/>
            <w:gridSpan w:val="18"/>
            <w:shd w:val="clear" w:color="auto" w:fill="EAEAEA"/>
          </w:tcPr>
          <w:p w14:paraId="63B71C10" w14:textId="77777777" w:rsidR="00C55214" w:rsidRPr="00D21BD1" w:rsidRDefault="00C55214" w:rsidP="00FD6CCF">
            <w:pPr>
              <w:spacing w:before="120"/>
              <w:jc w:val="center"/>
            </w:pPr>
            <w:r w:rsidRPr="00D21BD1">
              <w:t>Content and Concept Language Integration</w:t>
            </w:r>
          </w:p>
          <w:p w14:paraId="02BC7459" w14:textId="77777777" w:rsidR="00C55214" w:rsidRPr="00D21BD1" w:rsidRDefault="00C55214" w:rsidP="00FD6CCF">
            <w:pPr>
              <w:spacing w:after="120"/>
              <w:jc w:val="center"/>
              <w:rPr>
                <w:i/>
                <w:iCs/>
              </w:rPr>
            </w:pPr>
            <w:r w:rsidRPr="00D21BD1">
              <w:rPr>
                <w:i/>
                <w:iCs/>
                <w:sz w:val="16"/>
                <w:szCs w:val="16"/>
              </w:rPr>
              <w:t>How have I integrated all possible domains into my teaching and learning strategies and activities?</w:t>
            </w:r>
          </w:p>
        </w:tc>
      </w:tr>
      <w:tr w:rsidR="00C55214" w:rsidRPr="00D21BD1" w14:paraId="49F223C9" w14:textId="77777777">
        <w:trPr>
          <w:trHeight w:val="182"/>
        </w:trPr>
        <w:tc>
          <w:tcPr>
            <w:tcW w:w="7377" w:type="dxa"/>
            <w:gridSpan w:val="8"/>
            <w:shd w:val="clear" w:color="auto" w:fill="EAEAEA"/>
          </w:tcPr>
          <w:p w14:paraId="23C05951" w14:textId="77777777" w:rsidR="00C55214" w:rsidRPr="00D21BD1" w:rsidRDefault="00C55214" w:rsidP="00FD6CCF">
            <w:pPr>
              <w:spacing w:before="120"/>
              <w:ind w:left="4320"/>
              <w:jc w:val="center"/>
            </w:pPr>
            <w:r w:rsidRPr="00D21BD1">
              <w:t>Discourse Integration:</w:t>
            </w:r>
          </w:p>
          <w:p w14:paraId="252F3C63" w14:textId="77777777" w:rsidR="00C55214" w:rsidRPr="00D21BD1" w:rsidRDefault="00C55214" w:rsidP="00FD6CCF">
            <w:pPr>
              <w:jc w:val="right"/>
              <w:rPr>
                <w:i/>
                <w:iCs/>
              </w:rPr>
            </w:pPr>
            <w:r w:rsidRPr="00D21BD1">
              <w:rPr>
                <w:i/>
                <w:iCs/>
                <w:sz w:val="16"/>
                <w:szCs w:val="16"/>
              </w:rPr>
              <w:lastRenderedPageBreak/>
              <w:t>Which domain(s) does my strategy/activity target?</w:t>
            </w:r>
          </w:p>
        </w:tc>
        <w:tc>
          <w:tcPr>
            <w:tcW w:w="5871" w:type="dxa"/>
            <w:gridSpan w:val="10"/>
            <w:vMerge w:val="restart"/>
            <w:shd w:val="clear" w:color="auto" w:fill="EAEAEA"/>
          </w:tcPr>
          <w:p w14:paraId="202C7224" w14:textId="77777777" w:rsidR="00C55214" w:rsidRPr="00D21BD1" w:rsidRDefault="00C55214" w:rsidP="00FD6CCF">
            <w:pPr>
              <w:spacing w:before="120"/>
            </w:pPr>
            <w:r w:rsidRPr="00D21BD1">
              <w:lastRenderedPageBreak/>
              <w:t>Sheltered Instruction Strategies</w:t>
            </w:r>
          </w:p>
          <w:p w14:paraId="64239030" w14:textId="77777777" w:rsidR="00C55214" w:rsidRPr="00D21BD1" w:rsidRDefault="00C55214" w:rsidP="00FD6CCF">
            <w:pPr>
              <w:rPr>
                <w:i/>
                <w:iCs/>
                <w:sz w:val="16"/>
                <w:szCs w:val="16"/>
              </w:rPr>
            </w:pPr>
            <w:r w:rsidRPr="00D21BD1">
              <w:rPr>
                <w:i/>
                <w:iCs/>
                <w:sz w:val="16"/>
                <w:szCs w:val="16"/>
              </w:rPr>
              <w:lastRenderedPageBreak/>
              <w:t>How does this strategy connect my content and language objectives?</w:t>
            </w:r>
          </w:p>
          <w:p w14:paraId="435F7BB8" w14:textId="77777777" w:rsidR="00C55214" w:rsidRPr="00D21BD1" w:rsidRDefault="00C55214" w:rsidP="00FD6CCF">
            <w:pPr>
              <w:rPr>
                <w:i/>
                <w:iCs/>
                <w:sz w:val="16"/>
                <w:szCs w:val="16"/>
              </w:rPr>
            </w:pPr>
            <w:r w:rsidRPr="00D21BD1">
              <w:rPr>
                <w:i/>
                <w:iCs/>
                <w:sz w:val="16"/>
                <w:szCs w:val="16"/>
              </w:rPr>
              <w:t>How does this strategy facilitate my students’ ability to access the content?</w:t>
            </w:r>
          </w:p>
          <w:p w14:paraId="411A2C78" w14:textId="77777777" w:rsidR="00C55214" w:rsidRPr="00D21BD1" w:rsidRDefault="00C55214" w:rsidP="00FD6CCF">
            <w:pPr>
              <w:rPr>
                <w:i/>
                <w:iCs/>
                <w:sz w:val="16"/>
                <w:szCs w:val="16"/>
              </w:rPr>
            </w:pPr>
            <w:r w:rsidRPr="00D21BD1">
              <w:rPr>
                <w:i/>
                <w:iCs/>
                <w:sz w:val="16"/>
                <w:szCs w:val="16"/>
              </w:rPr>
              <w:t>How does this strategy facilitate my students’ ability to comprehend the mentor text, build essential knowledge, or produce oral or written discourse connected to the content objective?</w:t>
            </w:r>
          </w:p>
          <w:p w14:paraId="2428BD47" w14:textId="77777777" w:rsidR="00C55214" w:rsidRPr="00D21BD1" w:rsidRDefault="00C55214" w:rsidP="00FD6CCF">
            <w:pPr>
              <w:spacing w:after="120"/>
              <w:rPr>
                <w:i/>
                <w:iCs/>
              </w:rPr>
            </w:pPr>
            <w:r w:rsidRPr="00D21BD1">
              <w:rPr>
                <w:i/>
                <w:iCs/>
                <w:sz w:val="16"/>
                <w:szCs w:val="16"/>
              </w:rPr>
              <w:t>How does this strategy provide comprehensible input for my students?</w:t>
            </w:r>
          </w:p>
        </w:tc>
      </w:tr>
      <w:tr w:rsidR="00C55214" w:rsidRPr="00D21BD1" w14:paraId="4365AB9E" w14:textId="77777777">
        <w:trPr>
          <w:trHeight w:val="674"/>
        </w:trPr>
        <w:tc>
          <w:tcPr>
            <w:tcW w:w="4973" w:type="dxa"/>
            <w:gridSpan w:val="3"/>
            <w:shd w:val="clear" w:color="auto" w:fill="EAEAEA"/>
          </w:tcPr>
          <w:p w14:paraId="6953AB70" w14:textId="77777777" w:rsidR="00C55214" w:rsidRPr="00D21BD1" w:rsidRDefault="00C55214" w:rsidP="00FD6CCF">
            <w:pPr>
              <w:spacing w:before="600"/>
            </w:pPr>
            <w:r w:rsidRPr="00D21BD1">
              <w:lastRenderedPageBreak/>
              <w:t>Lesson Sequence:</w:t>
            </w:r>
          </w:p>
        </w:tc>
        <w:tc>
          <w:tcPr>
            <w:tcW w:w="593" w:type="dxa"/>
            <w:shd w:val="clear" w:color="auto" w:fill="EAEAEA"/>
            <w:noWrap/>
            <w:tcMar>
              <w:left w:w="0" w:type="dxa"/>
              <w:right w:w="0" w:type="dxa"/>
            </w:tcMar>
          </w:tcPr>
          <w:p w14:paraId="49E4C439" w14:textId="77777777" w:rsidR="00C55214" w:rsidRPr="00D21BD1" w:rsidRDefault="008331B2" w:rsidP="00FD6CCF">
            <w:pPr>
              <w:jc w:val="center"/>
              <w:rPr>
                <w:spacing w:val="-10"/>
                <w:kern w:val="16"/>
                <w:sz w:val="16"/>
                <w:szCs w:val="16"/>
              </w:rPr>
            </w:pPr>
            <w:r>
              <w:rPr>
                <w:noProof/>
              </w:rPr>
              <w:drawing>
                <wp:anchor distT="0" distB="0" distL="114300" distR="114300" simplePos="0" relativeHeight="251637760" behindDoc="0" locked="0" layoutInCell="1" allowOverlap="1" wp14:anchorId="76726589" wp14:editId="1DAE2844">
                  <wp:simplePos x="0" y="0"/>
                  <wp:positionH relativeFrom="column">
                    <wp:posOffset>22860</wp:posOffset>
                  </wp:positionH>
                  <wp:positionV relativeFrom="paragraph">
                    <wp:posOffset>301625</wp:posOffset>
                  </wp:positionV>
                  <wp:extent cx="330835" cy="190500"/>
                  <wp:effectExtent l="0" t="0" r="0" b="0"/>
                  <wp:wrapNone/>
                  <wp:docPr id="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330835" cy="190500"/>
                          </a:xfrm>
                          <a:prstGeom prst="rect">
                            <a:avLst/>
                          </a:prstGeom>
                          <a:noFill/>
                        </pic:spPr>
                      </pic:pic>
                    </a:graphicData>
                  </a:graphic>
                  <wp14:sizeRelH relativeFrom="page">
                    <wp14:pctWidth>0</wp14:pctWidth>
                  </wp14:sizeRelH>
                  <wp14:sizeRelV relativeFrom="page">
                    <wp14:pctHeight>0</wp14:pctHeight>
                  </wp14:sizeRelV>
                </wp:anchor>
              </w:drawing>
            </w:r>
            <w:r w:rsidR="00C55214" w:rsidRPr="00D21BD1">
              <w:rPr>
                <w:spacing w:val="-10"/>
                <w:kern w:val="16"/>
                <w:sz w:val="16"/>
                <w:szCs w:val="16"/>
              </w:rPr>
              <w:t>Speaking</w:t>
            </w:r>
          </w:p>
        </w:tc>
        <w:tc>
          <w:tcPr>
            <w:tcW w:w="593" w:type="dxa"/>
            <w:shd w:val="clear" w:color="auto" w:fill="EAEAEA"/>
            <w:noWrap/>
            <w:tcMar>
              <w:left w:w="0" w:type="dxa"/>
              <w:right w:w="0" w:type="dxa"/>
            </w:tcMar>
          </w:tcPr>
          <w:p w14:paraId="6848A50F" w14:textId="77777777" w:rsidR="00C55214" w:rsidRPr="00D21BD1" w:rsidRDefault="008331B2" w:rsidP="00FD6CCF">
            <w:pPr>
              <w:jc w:val="center"/>
              <w:rPr>
                <w:spacing w:val="-10"/>
                <w:kern w:val="16"/>
                <w:sz w:val="16"/>
                <w:szCs w:val="16"/>
              </w:rPr>
            </w:pPr>
            <w:r>
              <w:rPr>
                <w:noProof/>
              </w:rPr>
              <w:drawing>
                <wp:anchor distT="0" distB="0" distL="114300" distR="114300" simplePos="0" relativeHeight="251657216" behindDoc="0" locked="0" layoutInCell="1" allowOverlap="1" wp14:anchorId="3D4B76F8" wp14:editId="131FDFC3">
                  <wp:simplePos x="0" y="0"/>
                  <wp:positionH relativeFrom="column">
                    <wp:posOffset>27305</wp:posOffset>
                  </wp:positionH>
                  <wp:positionV relativeFrom="paragraph">
                    <wp:posOffset>239395</wp:posOffset>
                  </wp:positionV>
                  <wp:extent cx="368300" cy="3644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368300" cy="364490"/>
                          </a:xfrm>
                          <a:prstGeom prst="rect">
                            <a:avLst/>
                          </a:prstGeom>
                          <a:noFill/>
                        </pic:spPr>
                      </pic:pic>
                    </a:graphicData>
                  </a:graphic>
                  <wp14:sizeRelH relativeFrom="page">
                    <wp14:pctWidth>0</wp14:pctWidth>
                  </wp14:sizeRelH>
                  <wp14:sizeRelV relativeFrom="page">
                    <wp14:pctHeight>0</wp14:pctHeight>
                  </wp14:sizeRelV>
                </wp:anchor>
              </w:drawing>
            </w:r>
            <w:r w:rsidR="00C55214" w:rsidRPr="00D21BD1">
              <w:rPr>
                <w:spacing w:val="-10"/>
                <w:kern w:val="16"/>
                <w:sz w:val="16"/>
                <w:szCs w:val="16"/>
              </w:rPr>
              <w:t>Writing</w:t>
            </w:r>
          </w:p>
        </w:tc>
        <w:tc>
          <w:tcPr>
            <w:tcW w:w="593" w:type="dxa"/>
            <w:shd w:val="clear" w:color="auto" w:fill="EAEAEA"/>
            <w:noWrap/>
            <w:tcMar>
              <w:left w:w="0" w:type="dxa"/>
              <w:right w:w="0" w:type="dxa"/>
            </w:tcMar>
          </w:tcPr>
          <w:p w14:paraId="45F10EEF" w14:textId="77777777" w:rsidR="00C55214" w:rsidRPr="00D21BD1" w:rsidRDefault="008331B2" w:rsidP="00FD6CCF">
            <w:pPr>
              <w:jc w:val="center"/>
              <w:rPr>
                <w:spacing w:val="-10"/>
                <w:kern w:val="16"/>
                <w:sz w:val="16"/>
                <w:szCs w:val="16"/>
              </w:rPr>
            </w:pPr>
            <w:r>
              <w:rPr>
                <w:noProof/>
              </w:rPr>
              <w:drawing>
                <wp:anchor distT="0" distB="0" distL="114300" distR="114300" simplePos="0" relativeHeight="251638784" behindDoc="0" locked="0" layoutInCell="1" allowOverlap="1" wp14:anchorId="48D8033F" wp14:editId="220165B3">
                  <wp:simplePos x="0" y="0"/>
                  <wp:positionH relativeFrom="column">
                    <wp:posOffset>127000</wp:posOffset>
                  </wp:positionH>
                  <wp:positionV relativeFrom="paragraph">
                    <wp:posOffset>245110</wp:posOffset>
                  </wp:positionV>
                  <wp:extent cx="171450" cy="320040"/>
                  <wp:effectExtent l="0" t="0" r="0" b="3810"/>
                  <wp:wrapNone/>
                  <wp:docPr id="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320040"/>
                          </a:xfrm>
                          <a:prstGeom prst="rect">
                            <a:avLst/>
                          </a:prstGeom>
                          <a:noFill/>
                        </pic:spPr>
                      </pic:pic>
                    </a:graphicData>
                  </a:graphic>
                  <wp14:sizeRelH relativeFrom="page">
                    <wp14:pctWidth>0</wp14:pctWidth>
                  </wp14:sizeRelH>
                  <wp14:sizeRelV relativeFrom="page">
                    <wp14:pctHeight>0</wp14:pctHeight>
                  </wp14:sizeRelV>
                </wp:anchor>
              </w:drawing>
            </w:r>
            <w:r w:rsidR="00C55214" w:rsidRPr="00D21BD1">
              <w:rPr>
                <w:spacing w:val="-10"/>
                <w:kern w:val="16"/>
                <w:sz w:val="16"/>
                <w:szCs w:val="16"/>
              </w:rPr>
              <w:t>Listening</w:t>
            </w:r>
          </w:p>
        </w:tc>
        <w:tc>
          <w:tcPr>
            <w:tcW w:w="625" w:type="dxa"/>
            <w:gridSpan w:val="2"/>
            <w:shd w:val="clear" w:color="auto" w:fill="EAEAEA"/>
            <w:noWrap/>
            <w:tcMar>
              <w:left w:w="0" w:type="dxa"/>
              <w:right w:w="0" w:type="dxa"/>
            </w:tcMar>
          </w:tcPr>
          <w:p w14:paraId="4BD6C289" w14:textId="77777777" w:rsidR="00C55214" w:rsidRPr="00D21BD1" w:rsidRDefault="008331B2" w:rsidP="00FD6CCF">
            <w:pPr>
              <w:jc w:val="center"/>
              <w:rPr>
                <w:spacing w:val="-10"/>
                <w:kern w:val="16"/>
                <w:sz w:val="16"/>
                <w:szCs w:val="16"/>
              </w:rPr>
            </w:pPr>
            <w:r>
              <w:rPr>
                <w:noProof/>
              </w:rPr>
              <w:drawing>
                <wp:anchor distT="0" distB="0" distL="114300" distR="114300" simplePos="0" relativeHeight="251639808" behindDoc="0" locked="0" layoutInCell="1" allowOverlap="1" wp14:anchorId="2AA74764" wp14:editId="6E6A861E">
                  <wp:simplePos x="0" y="0"/>
                  <wp:positionH relativeFrom="column">
                    <wp:posOffset>30480</wp:posOffset>
                  </wp:positionH>
                  <wp:positionV relativeFrom="paragraph">
                    <wp:posOffset>301625</wp:posOffset>
                  </wp:positionV>
                  <wp:extent cx="345440" cy="185420"/>
                  <wp:effectExtent l="0" t="0" r="0" b="5080"/>
                  <wp:wrapNone/>
                  <wp:docPr id="5"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a:stretch>
                            <a:fillRect/>
                          </a:stretch>
                        </pic:blipFill>
                        <pic:spPr bwMode="auto">
                          <a:xfrm>
                            <a:off x="0" y="0"/>
                            <a:ext cx="345440" cy="185420"/>
                          </a:xfrm>
                          <a:prstGeom prst="rect">
                            <a:avLst/>
                          </a:prstGeom>
                          <a:noFill/>
                        </pic:spPr>
                      </pic:pic>
                    </a:graphicData>
                  </a:graphic>
                  <wp14:sizeRelH relativeFrom="page">
                    <wp14:pctWidth>0</wp14:pctWidth>
                  </wp14:sizeRelH>
                  <wp14:sizeRelV relativeFrom="page">
                    <wp14:pctHeight>0</wp14:pctHeight>
                  </wp14:sizeRelV>
                </wp:anchor>
              </w:drawing>
            </w:r>
            <w:r w:rsidR="00C55214" w:rsidRPr="00D21BD1">
              <w:rPr>
                <w:spacing w:val="-10"/>
                <w:kern w:val="16"/>
                <w:sz w:val="16"/>
                <w:szCs w:val="16"/>
              </w:rPr>
              <w:t>Reading</w:t>
            </w:r>
          </w:p>
        </w:tc>
        <w:tc>
          <w:tcPr>
            <w:tcW w:w="5871" w:type="dxa"/>
            <w:gridSpan w:val="10"/>
            <w:vMerge/>
          </w:tcPr>
          <w:p w14:paraId="08F1E833" w14:textId="77777777" w:rsidR="00C55214" w:rsidRPr="00D21BD1" w:rsidRDefault="00C55214" w:rsidP="00FD6CCF">
            <w:pPr>
              <w:spacing w:after="120"/>
            </w:pPr>
          </w:p>
        </w:tc>
      </w:tr>
      <w:tr w:rsidR="00C55214" w:rsidRPr="00D21BD1" w14:paraId="197A874B" w14:textId="77777777">
        <w:trPr>
          <w:trHeight w:val="84"/>
        </w:trPr>
        <w:tc>
          <w:tcPr>
            <w:tcW w:w="4973" w:type="dxa"/>
            <w:gridSpan w:val="3"/>
          </w:tcPr>
          <w:p w14:paraId="2E75A3FE" w14:textId="77777777" w:rsidR="00C55214" w:rsidRPr="00D21BD1" w:rsidRDefault="00C55214" w:rsidP="00FD6CCF">
            <w:pPr>
              <w:spacing w:after="120"/>
            </w:pPr>
            <w:r>
              <w:t xml:space="preserve">Students are gathered as a group. A Word Wheel is on chart paper with the word “alone” on it.  Students use a 2 minute “turn and talk” to talk to their “neighbor” about a word that they feel would fit on the word wheel.  When they come up with a word and agree on it, they put their hand on their head to signal that they are ready.  ( This is not on a vocabulary word, it is being used as an “activator” to engage students)      </w:t>
            </w:r>
          </w:p>
        </w:tc>
        <w:tc>
          <w:tcPr>
            <w:tcW w:w="593" w:type="dxa"/>
          </w:tcPr>
          <w:p w14:paraId="722107B6" w14:textId="77777777" w:rsidR="00C55214" w:rsidRPr="00D21BD1" w:rsidRDefault="008331B2" w:rsidP="00FD6CCF">
            <w:pPr>
              <w:spacing w:before="120" w:after="120"/>
            </w:pPr>
            <w:r>
              <w:rPr>
                <w:noProof/>
              </w:rPr>
              <w:drawing>
                <wp:anchor distT="0" distB="0" distL="114300" distR="114300" simplePos="0" relativeHeight="251640832" behindDoc="0" locked="0" layoutInCell="1" allowOverlap="1" wp14:anchorId="07A80EFC" wp14:editId="5553842E">
                  <wp:simplePos x="0" y="0"/>
                  <wp:positionH relativeFrom="column">
                    <wp:posOffset>3810</wp:posOffset>
                  </wp:positionH>
                  <wp:positionV relativeFrom="paragraph">
                    <wp:posOffset>62230</wp:posOffset>
                  </wp:positionV>
                  <wp:extent cx="246380" cy="137160"/>
                  <wp:effectExtent l="0" t="0" r="1270" b="0"/>
                  <wp:wrapNone/>
                  <wp:docPr id="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14:paraId="7831B30C" w14:textId="77777777" w:rsidR="00C55214" w:rsidRPr="00D21BD1" w:rsidRDefault="00C55214" w:rsidP="00FD6CCF">
            <w:pPr>
              <w:spacing w:before="120" w:after="120"/>
            </w:pPr>
          </w:p>
        </w:tc>
        <w:tc>
          <w:tcPr>
            <w:tcW w:w="593" w:type="dxa"/>
          </w:tcPr>
          <w:p w14:paraId="25AEBCC9" w14:textId="77777777" w:rsidR="00C55214" w:rsidRPr="00D21BD1" w:rsidRDefault="008331B2" w:rsidP="00FD6CCF">
            <w:pPr>
              <w:spacing w:before="120" w:after="120"/>
            </w:pPr>
            <w:r>
              <w:rPr>
                <w:noProof/>
              </w:rPr>
              <w:drawing>
                <wp:anchor distT="0" distB="0" distL="114300" distR="114300" simplePos="0" relativeHeight="251645952" behindDoc="0" locked="0" layoutInCell="1" allowOverlap="1" wp14:anchorId="0002C01E" wp14:editId="0490E57E">
                  <wp:simplePos x="0" y="0"/>
                  <wp:positionH relativeFrom="column">
                    <wp:posOffset>57150</wp:posOffset>
                  </wp:positionH>
                  <wp:positionV relativeFrom="paragraph">
                    <wp:posOffset>34290</wp:posOffset>
                  </wp:positionV>
                  <wp:extent cx="146685" cy="274320"/>
                  <wp:effectExtent l="0" t="0" r="5715" b="0"/>
                  <wp:wrapNone/>
                  <wp:docPr id="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14:paraId="3B8D3460" w14:textId="77777777" w:rsidR="00C55214" w:rsidRPr="00D21BD1" w:rsidRDefault="00C55214" w:rsidP="00FD6CCF">
            <w:pPr>
              <w:spacing w:before="120" w:after="120"/>
            </w:pPr>
          </w:p>
        </w:tc>
        <w:tc>
          <w:tcPr>
            <w:tcW w:w="5871" w:type="dxa"/>
            <w:gridSpan w:val="10"/>
          </w:tcPr>
          <w:p w14:paraId="331F1A0C" w14:textId="77777777" w:rsidR="00C55214" w:rsidRDefault="008C1C76" w:rsidP="00FD6CCF">
            <w:pPr>
              <w:spacing w:before="120" w:after="120"/>
            </w:pPr>
            <w:r>
              <w:t>Word Wheel</w:t>
            </w:r>
          </w:p>
          <w:p w14:paraId="4B3709A9" w14:textId="77777777" w:rsidR="008C1C76" w:rsidRPr="00D21BD1" w:rsidRDefault="008C1C76" w:rsidP="00FD6CCF">
            <w:pPr>
              <w:spacing w:before="120" w:after="120"/>
            </w:pPr>
            <w:r>
              <w:t>This is used to activate student’s schema and interest in the story.  This allows for understanding of a word by making a connection.</w:t>
            </w:r>
          </w:p>
        </w:tc>
      </w:tr>
      <w:tr w:rsidR="00C55214" w:rsidRPr="00D21BD1" w14:paraId="5873BF97" w14:textId="77777777">
        <w:trPr>
          <w:trHeight w:val="84"/>
        </w:trPr>
        <w:tc>
          <w:tcPr>
            <w:tcW w:w="4973" w:type="dxa"/>
            <w:gridSpan w:val="3"/>
          </w:tcPr>
          <w:p w14:paraId="0CA4F522" w14:textId="77777777" w:rsidR="00C55214" w:rsidRPr="00D21BD1" w:rsidRDefault="00C55214" w:rsidP="00FD6CCF">
            <w:pPr>
              <w:spacing w:before="120" w:after="120"/>
            </w:pPr>
            <w:r>
              <w:t>Each pair will then share their word as the word wheel on the chart paper is filled in.</w:t>
            </w:r>
          </w:p>
        </w:tc>
        <w:tc>
          <w:tcPr>
            <w:tcW w:w="593" w:type="dxa"/>
          </w:tcPr>
          <w:p w14:paraId="2F5CC543" w14:textId="77777777" w:rsidR="00C55214" w:rsidRPr="00D21BD1" w:rsidRDefault="008331B2" w:rsidP="00FD6CCF">
            <w:pPr>
              <w:spacing w:before="120" w:after="120"/>
            </w:pPr>
            <w:r>
              <w:rPr>
                <w:noProof/>
              </w:rPr>
              <w:drawing>
                <wp:anchor distT="0" distB="0" distL="114300" distR="114300" simplePos="0" relativeHeight="251641856" behindDoc="0" locked="0" layoutInCell="1" allowOverlap="1" wp14:anchorId="45C0B4CB" wp14:editId="0CE4A2E4">
                  <wp:simplePos x="0" y="0"/>
                  <wp:positionH relativeFrom="column">
                    <wp:posOffset>4445</wp:posOffset>
                  </wp:positionH>
                  <wp:positionV relativeFrom="paragraph">
                    <wp:posOffset>89535</wp:posOffset>
                  </wp:positionV>
                  <wp:extent cx="246380" cy="137160"/>
                  <wp:effectExtent l="0" t="0" r="1270" b="0"/>
                  <wp:wrapNone/>
                  <wp:docPr id="8"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14:paraId="15085FC1" w14:textId="77777777" w:rsidR="00C55214" w:rsidRPr="00D21BD1" w:rsidRDefault="00C55214" w:rsidP="00FD6CCF">
            <w:pPr>
              <w:spacing w:before="120" w:after="120"/>
            </w:pPr>
          </w:p>
        </w:tc>
        <w:tc>
          <w:tcPr>
            <w:tcW w:w="593" w:type="dxa"/>
          </w:tcPr>
          <w:p w14:paraId="7D4E1C5E" w14:textId="77777777" w:rsidR="00C55214" w:rsidRPr="00D21BD1" w:rsidRDefault="008331B2" w:rsidP="00FD6CCF">
            <w:pPr>
              <w:spacing w:before="120" w:after="120"/>
            </w:pPr>
            <w:r>
              <w:rPr>
                <w:noProof/>
              </w:rPr>
              <w:drawing>
                <wp:anchor distT="0" distB="0" distL="114300" distR="114300" simplePos="0" relativeHeight="251646976" behindDoc="0" locked="0" layoutInCell="1" allowOverlap="1" wp14:anchorId="3A49C8B7" wp14:editId="3BA5DDB0">
                  <wp:simplePos x="0" y="0"/>
                  <wp:positionH relativeFrom="column">
                    <wp:posOffset>57150</wp:posOffset>
                  </wp:positionH>
                  <wp:positionV relativeFrom="paragraph">
                    <wp:posOffset>19685</wp:posOffset>
                  </wp:positionV>
                  <wp:extent cx="146685" cy="274320"/>
                  <wp:effectExtent l="0" t="0" r="5715" b="0"/>
                  <wp:wrapNone/>
                  <wp:docPr id="9"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14:paraId="38A33743" w14:textId="77777777" w:rsidR="00C55214" w:rsidRPr="00D21BD1" w:rsidRDefault="008331B2" w:rsidP="00FD6CCF">
            <w:pPr>
              <w:spacing w:before="120" w:after="120"/>
            </w:pPr>
            <w:r>
              <w:rPr>
                <w:noProof/>
              </w:rPr>
              <w:drawing>
                <wp:anchor distT="0" distB="0" distL="114300" distR="114300" simplePos="0" relativeHeight="251652096" behindDoc="0" locked="0" layoutInCell="1" allowOverlap="1" wp14:anchorId="65366E2B" wp14:editId="742D6187">
                  <wp:simplePos x="0" y="0"/>
                  <wp:positionH relativeFrom="column">
                    <wp:posOffset>-24765</wp:posOffset>
                  </wp:positionH>
                  <wp:positionV relativeFrom="paragraph">
                    <wp:posOffset>86995</wp:posOffset>
                  </wp:positionV>
                  <wp:extent cx="257175" cy="137160"/>
                  <wp:effectExtent l="0" t="0" r="9525" b="0"/>
                  <wp:wrapNone/>
                  <wp:docPr id="10"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71" w:type="dxa"/>
            <w:gridSpan w:val="10"/>
          </w:tcPr>
          <w:p w14:paraId="688BDB95" w14:textId="77777777" w:rsidR="00C55214" w:rsidRPr="00D21BD1" w:rsidRDefault="00C55214" w:rsidP="00FD6CCF">
            <w:pPr>
              <w:spacing w:before="120" w:after="120"/>
            </w:pPr>
          </w:p>
        </w:tc>
      </w:tr>
      <w:tr w:rsidR="00C55214" w:rsidRPr="00D21BD1" w14:paraId="0E8CAE48" w14:textId="77777777">
        <w:trPr>
          <w:trHeight w:val="84"/>
        </w:trPr>
        <w:tc>
          <w:tcPr>
            <w:tcW w:w="4973" w:type="dxa"/>
            <w:gridSpan w:val="3"/>
          </w:tcPr>
          <w:p w14:paraId="6B89E33D" w14:textId="77777777" w:rsidR="00C55214" w:rsidRDefault="00C55214" w:rsidP="00FD6CCF">
            <w:pPr>
              <w:spacing w:before="120" w:after="120"/>
            </w:pPr>
            <w:r>
              <w:t xml:space="preserve">Vocabulary words are taught using Seven Steps. 1. Teacher says word / student repeats (3 times) 2. State the vocabulary word in context from </w:t>
            </w:r>
            <w:proofErr w:type="gramStart"/>
            <w:r>
              <w:t>text  3</w:t>
            </w:r>
            <w:proofErr w:type="gramEnd"/>
            <w:r>
              <w:t>. Dictionary definition                                         4. Student – friendly definition                                    5. Highlight word features. (</w:t>
            </w:r>
            <w:proofErr w:type="gramStart"/>
            <w:r>
              <w:t>cognate</w:t>
            </w:r>
            <w:proofErr w:type="gramEnd"/>
            <w:r>
              <w:t>? Other familiar meaning?)</w:t>
            </w:r>
          </w:p>
          <w:p w14:paraId="23DF7DC5" w14:textId="77777777" w:rsidR="00C55214" w:rsidRPr="00D21BD1" w:rsidRDefault="00C55214" w:rsidP="00FD6CCF">
            <w:pPr>
              <w:spacing w:before="120" w:after="120"/>
            </w:pPr>
            <w:r>
              <w:t xml:space="preserve">6. Students will again “turn and talk” to a partner and use the word in a sentence.  Each pair is given a word and sentence starters are available for use (ELL’s / </w:t>
            </w:r>
            <w:proofErr w:type="spellStart"/>
            <w:r>
              <w:t>SpEd</w:t>
            </w:r>
            <w:proofErr w:type="spellEnd"/>
            <w:r>
              <w:t xml:space="preserve">).                                         </w:t>
            </w:r>
            <w:r>
              <w:lastRenderedPageBreak/>
              <w:t>7. To wrap-up, explain to students that these words will be seen in reading, in centers, grammar work, and phonics work.</w:t>
            </w:r>
          </w:p>
        </w:tc>
        <w:tc>
          <w:tcPr>
            <w:tcW w:w="593" w:type="dxa"/>
          </w:tcPr>
          <w:p w14:paraId="4FE8A38A" w14:textId="77777777" w:rsidR="00C55214" w:rsidRPr="00D21BD1" w:rsidRDefault="008331B2" w:rsidP="00FD6CCF">
            <w:pPr>
              <w:spacing w:before="120" w:after="120"/>
            </w:pPr>
            <w:r>
              <w:rPr>
                <w:noProof/>
              </w:rPr>
              <w:lastRenderedPageBreak/>
              <w:drawing>
                <wp:anchor distT="0" distB="0" distL="114300" distR="114300" simplePos="0" relativeHeight="251642880" behindDoc="0" locked="0" layoutInCell="1" allowOverlap="1" wp14:anchorId="0C036631" wp14:editId="797419DF">
                  <wp:simplePos x="0" y="0"/>
                  <wp:positionH relativeFrom="column">
                    <wp:posOffset>4445</wp:posOffset>
                  </wp:positionH>
                  <wp:positionV relativeFrom="paragraph">
                    <wp:posOffset>109855</wp:posOffset>
                  </wp:positionV>
                  <wp:extent cx="246380" cy="137160"/>
                  <wp:effectExtent l="0" t="0" r="1270" b="0"/>
                  <wp:wrapNone/>
                  <wp:docPr id="11"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14:paraId="2AD6CF15" w14:textId="77777777" w:rsidR="00C55214" w:rsidRPr="00D21BD1" w:rsidRDefault="00C55214" w:rsidP="00FD6CCF">
            <w:pPr>
              <w:spacing w:before="120" w:after="120"/>
            </w:pPr>
          </w:p>
        </w:tc>
        <w:tc>
          <w:tcPr>
            <w:tcW w:w="593" w:type="dxa"/>
          </w:tcPr>
          <w:p w14:paraId="0DD32C54" w14:textId="77777777" w:rsidR="00C55214" w:rsidRPr="00D21BD1" w:rsidRDefault="008331B2" w:rsidP="00FD6CCF">
            <w:pPr>
              <w:spacing w:before="120" w:after="120"/>
            </w:pPr>
            <w:r>
              <w:rPr>
                <w:noProof/>
              </w:rPr>
              <w:drawing>
                <wp:anchor distT="0" distB="0" distL="114300" distR="114300" simplePos="0" relativeHeight="251648000" behindDoc="0" locked="0" layoutInCell="1" allowOverlap="1" wp14:anchorId="7611896D" wp14:editId="19D21FE6">
                  <wp:simplePos x="0" y="0"/>
                  <wp:positionH relativeFrom="column">
                    <wp:posOffset>57150</wp:posOffset>
                  </wp:positionH>
                  <wp:positionV relativeFrom="paragraph">
                    <wp:posOffset>38735</wp:posOffset>
                  </wp:positionV>
                  <wp:extent cx="146685" cy="274320"/>
                  <wp:effectExtent l="0" t="0" r="5715" b="0"/>
                  <wp:wrapNone/>
                  <wp:docPr id="12"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14:paraId="795841DE" w14:textId="77777777" w:rsidR="00C55214" w:rsidRPr="00D21BD1" w:rsidRDefault="00C55214" w:rsidP="00FD6CCF">
            <w:pPr>
              <w:spacing w:before="120" w:after="120"/>
            </w:pPr>
          </w:p>
        </w:tc>
        <w:tc>
          <w:tcPr>
            <w:tcW w:w="5871" w:type="dxa"/>
            <w:gridSpan w:val="10"/>
          </w:tcPr>
          <w:p w14:paraId="49E3DA0F" w14:textId="77777777" w:rsidR="00C55214" w:rsidRDefault="008C1C76" w:rsidP="00FD6CCF">
            <w:pPr>
              <w:spacing w:before="120" w:after="120"/>
            </w:pPr>
            <w:r>
              <w:t>Seven Steps</w:t>
            </w:r>
          </w:p>
          <w:p w14:paraId="45314764" w14:textId="77777777" w:rsidR="008C1C76" w:rsidRPr="00D21BD1" w:rsidRDefault="008C1C76" w:rsidP="00FD6CCF">
            <w:pPr>
              <w:spacing w:before="120" w:after="120"/>
            </w:pPr>
          </w:p>
        </w:tc>
      </w:tr>
      <w:tr w:rsidR="00C55214" w:rsidRPr="00D21BD1" w14:paraId="396CE07A" w14:textId="77777777">
        <w:trPr>
          <w:trHeight w:val="84"/>
        </w:trPr>
        <w:tc>
          <w:tcPr>
            <w:tcW w:w="4973" w:type="dxa"/>
            <w:gridSpan w:val="3"/>
          </w:tcPr>
          <w:p w14:paraId="4606C9A9" w14:textId="77777777" w:rsidR="00C55214" w:rsidRPr="000A087E" w:rsidRDefault="00C55214" w:rsidP="00FD6CCF">
            <w:pPr>
              <w:spacing w:before="120" w:after="120"/>
            </w:pPr>
            <w:r>
              <w:lastRenderedPageBreak/>
              <w:t xml:space="preserve">Read </w:t>
            </w:r>
            <w:r w:rsidRPr="000A087E">
              <w:rPr>
                <w:i/>
                <w:iCs/>
              </w:rPr>
              <w:t>Wilson Sits Alone</w:t>
            </w:r>
            <w:r>
              <w:t xml:space="preserve"> out loud to group</w:t>
            </w:r>
          </w:p>
        </w:tc>
        <w:tc>
          <w:tcPr>
            <w:tcW w:w="593" w:type="dxa"/>
          </w:tcPr>
          <w:p w14:paraId="0D733981" w14:textId="77777777" w:rsidR="00C55214" w:rsidRPr="00D21BD1" w:rsidRDefault="00C55214" w:rsidP="00FD6CCF">
            <w:pPr>
              <w:spacing w:before="120" w:after="120"/>
            </w:pPr>
          </w:p>
        </w:tc>
        <w:tc>
          <w:tcPr>
            <w:tcW w:w="593" w:type="dxa"/>
          </w:tcPr>
          <w:p w14:paraId="1871CCED" w14:textId="77777777" w:rsidR="00C55214" w:rsidRPr="00D21BD1" w:rsidRDefault="00C55214" w:rsidP="00FD6CCF">
            <w:pPr>
              <w:spacing w:before="120" w:after="120"/>
            </w:pPr>
          </w:p>
        </w:tc>
        <w:tc>
          <w:tcPr>
            <w:tcW w:w="593" w:type="dxa"/>
          </w:tcPr>
          <w:p w14:paraId="60CF6960" w14:textId="77777777" w:rsidR="00C55214" w:rsidRPr="00D21BD1" w:rsidRDefault="008331B2" w:rsidP="00FD6CCF">
            <w:pPr>
              <w:spacing w:before="120" w:after="120"/>
            </w:pPr>
            <w:r>
              <w:rPr>
                <w:noProof/>
              </w:rPr>
              <w:drawing>
                <wp:anchor distT="0" distB="0" distL="114300" distR="114300" simplePos="0" relativeHeight="251649024" behindDoc="0" locked="0" layoutInCell="1" allowOverlap="1" wp14:anchorId="2D1E736D" wp14:editId="043EF145">
                  <wp:simplePos x="0" y="0"/>
                  <wp:positionH relativeFrom="column">
                    <wp:posOffset>57150</wp:posOffset>
                  </wp:positionH>
                  <wp:positionV relativeFrom="paragraph">
                    <wp:posOffset>37465</wp:posOffset>
                  </wp:positionV>
                  <wp:extent cx="146685" cy="274320"/>
                  <wp:effectExtent l="0" t="0" r="5715" b="0"/>
                  <wp:wrapNone/>
                  <wp:docPr id="1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14:paraId="100A7A72" w14:textId="77777777" w:rsidR="00C55214" w:rsidRPr="00D21BD1" w:rsidRDefault="00C55214" w:rsidP="00FD6CCF">
            <w:pPr>
              <w:spacing w:before="120" w:after="120"/>
            </w:pPr>
          </w:p>
        </w:tc>
        <w:tc>
          <w:tcPr>
            <w:tcW w:w="5871" w:type="dxa"/>
            <w:gridSpan w:val="10"/>
          </w:tcPr>
          <w:p w14:paraId="7D081079" w14:textId="77777777" w:rsidR="00C55214" w:rsidRPr="00D21BD1" w:rsidRDefault="008331B2" w:rsidP="00FD6CCF">
            <w:pPr>
              <w:spacing w:before="120" w:after="120"/>
            </w:pPr>
            <w:r>
              <w:t>When reading story, use Think Aloud strategy to reinforce comprehension of story as well as vocabulary words.</w:t>
            </w:r>
          </w:p>
        </w:tc>
      </w:tr>
      <w:tr w:rsidR="006E7417" w:rsidRPr="00D21BD1" w14:paraId="72AE1F0C" w14:textId="77777777">
        <w:trPr>
          <w:trHeight w:val="84"/>
        </w:trPr>
        <w:tc>
          <w:tcPr>
            <w:tcW w:w="4973" w:type="dxa"/>
            <w:gridSpan w:val="3"/>
          </w:tcPr>
          <w:p w14:paraId="20EC7F2A" w14:textId="77777777" w:rsidR="006E7417" w:rsidRDefault="006E7417" w:rsidP="006E7417">
            <w:pPr>
              <w:spacing w:before="120" w:after="120"/>
            </w:pPr>
            <w:r>
              <w:t>Students then independently complete a story map</w:t>
            </w:r>
          </w:p>
          <w:p w14:paraId="2BD735BE" w14:textId="77777777" w:rsidR="006E7417" w:rsidRPr="00D21BD1" w:rsidRDefault="006E7417" w:rsidP="006E7417">
            <w:pPr>
              <w:spacing w:before="120" w:after="120"/>
            </w:pPr>
          </w:p>
        </w:tc>
        <w:tc>
          <w:tcPr>
            <w:tcW w:w="593" w:type="dxa"/>
          </w:tcPr>
          <w:p w14:paraId="7A35786F" w14:textId="77777777" w:rsidR="006E7417" w:rsidRPr="00D21BD1" w:rsidRDefault="006E7417" w:rsidP="006E7417">
            <w:pPr>
              <w:spacing w:before="120" w:after="120"/>
            </w:pPr>
          </w:p>
        </w:tc>
        <w:tc>
          <w:tcPr>
            <w:tcW w:w="593" w:type="dxa"/>
          </w:tcPr>
          <w:p w14:paraId="705A464A" w14:textId="77777777" w:rsidR="006E7417" w:rsidRPr="00D21BD1" w:rsidRDefault="006E7417" w:rsidP="006E7417">
            <w:pPr>
              <w:spacing w:before="120" w:after="120"/>
            </w:pPr>
          </w:p>
        </w:tc>
        <w:tc>
          <w:tcPr>
            <w:tcW w:w="593" w:type="dxa"/>
          </w:tcPr>
          <w:p w14:paraId="52476A69" w14:textId="77777777" w:rsidR="006E7417" w:rsidRPr="00D21BD1" w:rsidRDefault="006E7417" w:rsidP="006E7417">
            <w:pPr>
              <w:spacing w:before="120" w:after="120"/>
            </w:pPr>
          </w:p>
        </w:tc>
        <w:tc>
          <w:tcPr>
            <w:tcW w:w="625" w:type="dxa"/>
            <w:gridSpan w:val="2"/>
          </w:tcPr>
          <w:p w14:paraId="18CA1CC8" w14:textId="77777777" w:rsidR="006E7417" w:rsidRPr="00D21BD1" w:rsidRDefault="008331B2" w:rsidP="006E7417">
            <w:pPr>
              <w:spacing w:before="120" w:after="120"/>
            </w:pPr>
            <w:r>
              <w:rPr>
                <w:noProof/>
              </w:rPr>
              <w:drawing>
                <wp:anchor distT="0" distB="0" distL="114300" distR="114300" simplePos="0" relativeHeight="251681792" behindDoc="0" locked="0" layoutInCell="1" allowOverlap="1" wp14:anchorId="7DBAA148" wp14:editId="7BCA305A">
                  <wp:simplePos x="0" y="0"/>
                  <wp:positionH relativeFrom="column">
                    <wp:posOffset>-24765</wp:posOffset>
                  </wp:positionH>
                  <wp:positionV relativeFrom="paragraph">
                    <wp:posOffset>66675</wp:posOffset>
                  </wp:positionV>
                  <wp:extent cx="257175" cy="137160"/>
                  <wp:effectExtent l="0" t="0" r="9525" b="0"/>
                  <wp:wrapNone/>
                  <wp:docPr id="96"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71" w:type="dxa"/>
            <w:gridSpan w:val="10"/>
          </w:tcPr>
          <w:p w14:paraId="1CBEE7F2" w14:textId="77777777" w:rsidR="008331B2" w:rsidRDefault="008331B2" w:rsidP="008331B2">
            <w:pPr>
              <w:spacing w:before="120" w:after="120"/>
            </w:pPr>
            <w:r>
              <w:t>Differentiated Instruction / work:</w:t>
            </w:r>
          </w:p>
          <w:p w14:paraId="62D4E6BC" w14:textId="77777777" w:rsidR="008331B2" w:rsidRDefault="008331B2" w:rsidP="008331B2">
            <w:pPr>
              <w:spacing w:before="120" w:after="120"/>
            </w:pPr>
            <w:proofErr w:type="spellStart"/>
            <w:r>
              <w:t>ELLand</w:t>
            </w:r>
            <w:proofErr w:type="spellEnd"/>
            <w:r>
              <w:t xml:space="preserve"> </w:t>
            </w:r>
            <w:proofErr w:type="spellStart"/>
            <w:r>
              <w:t>SpEd</w:t>
            </w:r>
            <w:proofErr w:type="spellEnd"/>
            <w:r>
              <w:t xml:space="preserve"> students complete sequence paper (attachment # 1)</w:t>
            </w:r>
          </w:p>
          <w:p w14:paraId="1CA4A080" w14:textId="77777777" w:rsidR="006E7417" w:rsidRPr="00D21BD1" w:rsidRDefault="008331B2" w:rsidP="008331B2">
            <w:pPr>
              <w:spacing w:before="120" w:after="120"/>
            </w:pPr>
            <w:r>
              <w:t>Independent students will complete Story Questions (attachment #2)</w:t>
            </w:r>
          </w:p>
        </w:tc>
      </w:tr>
      <w:tr w:rsidR="006E7417" w:rsidRPr="00D21BD1" w14:paraId="506118E4" w14:textId="77777777">
        <w:trPr>
          <w:trHeight w:val="84"/>
        </w:trPr>
        <w:tc>
          <w:tcPr>
            <w:tcW w:w="4973" w:type="dxa"/>
            <w:gridSpan w:val="3"/>
          </w:tcPr>
          <w:p w14:paraId="1CE9F351" w14:textId="77777777" w:rsidR="006E7417" w:rsidRPr="00D21BD1" w:rsidRDefault="006E7417" w:rsidP="006E7417">
            <w:pPr>
              <w:spacing w:before="120" w:after="120"/>
            </w:pPr>
            <w:r>
              <w:t>Regroup and review sequencing and story questions</w:t>
            </w:r>
          </w:p>
        </w:tc>
        <w:tc>
          <w:tcPr>
            <w:tcW w:w="593" w:type="dxa"/>
          </w:tcPr>
          <w:p w14:paraId="562829E4" w14:textId="77777777" w:rsidR="006E7417" w:rsidRPr="00D21BD1" w:rsidRDefault="008331B2" w:rsidP="006E7417">
            <w:pPr>
              <w:spacing w:before="120" w:after="120"/>
            </w:pPr>
            <w:r>
              <w:rPr>
                <w:noProof/>
              </w:rPr>
              <w:drawing>
                <wp:anchor distT="0" distB="0" distL="114300" distR="114300" simplePos="0" relativeHeight="251679744" behindDoc="0" locked="0" layoutInCell="1" allowOverlap="1" wp14:anchorId="16ADEDCD" wp14:editId="298883C0">
                  <wp:simplePos x="0" y="0"/>
                  <wp:positionH relativeFrom="column">
                    <wp:posOffset>4445</wp:posOffset>
                  </wp:positionH>
                  <wp:positionV relativeFrom="paragraph">
                    <wp:posOffset>83185</wp:posOffset>
                  </wp:positionV>
                  <wp:extent cx="246380" cy="137160"/>
                  <wp:effectExtent l="0" t="0" r="1270" b="0"/>
                  <wp:wrapNone/>
                  <wp:docPr id="94"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14:paraId="5DDBE3E5" w14:textId="77777777" w:rsidR="006E7417" w:rsidRPr="00D21BD1" w:rsidRDefault="008331B2" w:rsidP="006E7417">
            <w:pPr>
              <w:spacing w:before="120" w:after="120"/>
            </w:pPr>
            <w:r>
              <w:rPr>
                <w:noProof/>
              </w:rPr>
              <w:drawing>
                <wp:anchor distT="0" distB="0" distL="114300" distR="114300" simplePos="0" relativeHeight="251684864" behindDoc="0" locked="0" layoutInCell="1" allowOverlap="1" wp14:anchorId="75333204" wp14:editId="4812B86B">
                  <wp:simplePos x="0" y="0"/>
                  <wp:positionH relativeFrom="column">
                    <wp:posOffset>0</wp:posOffset>
                  </wp:positionH>
                  <wp:positionV relativeFrom="paragraph">
                    <wp:posOffset>-294640</wp:posOffset>
                  </wp:positionV>
                  <wp:extent cx="281940" cy="274955"/>
                  <wp:effectExtent l="0" t="0" r="381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81940" cy="274955"/>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14:paraId="57C2C0C0" w14:textId="77777777" w:rsidR="006E7417" w:rsidRPr="00D21BD1" w:rsidRDefault="008331B2" w:rsidP="006E7417">
            <w:pPr>
              <w:spacing w:before="120" w:after="120"/>
            </w:pPr>
            <w:r>
              <w:rPr>
                <w:noProof/>
              </w:rPr>
              <w:drawing>
                <wp:anchor distT="0" distB="0" distL="114300" distR="114300" simplePos="0" relativeHeight="251680768" behindDoc="0" locked="0" layoutInCell="1" allowOverlap="1" wp14:anchorId="1139A92E" wp14:editId="6C1C080D">
                  <wp:simplePos x="0" y="0"/>
                  <wp:positionH relativeFrom="column">
                    <wp:posOffset>57150</wp:posOffset>
                  </wp:positionH>
                  <wp:positionV relativeFrom="paragraph">
                    <wp:posOffset>22225</wp:posOffset>
                  </wp:positionV>
                  <wp:extent cx="146685" cy="274320"/>
                  <wp:effectExtent l="0" t="0" r="5715" b="0"/>
                  <wp:wrapNone/>
                  <wp:docPr id="95"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14:paraId="6569698D" w14:textId="77777777" w:rsidR="006E7417" w:rsidRPr="00D21BD1" w:rsidRDefault="008331B2" w:rsidP="006E7417">
            <w:pPr>
              <w:spacing w:before="120" w:after="120"/>
            </w:pPr>
            <w:r>
              <w:rPr>
                <w:noProof/>
              </w:rPr>
              <w:drawing>
                <wp:anchor distT="0" distB="0" distL="114300" distR="114300" simplePos="0" relativeHeight="251682816" behindDoc="0" locked="0" layoutInCell="1" allowOverlap="1" wp14:anchorId="0A6DB95C" wp14:editId="2E6CC1C9">
                  <wp:simplePos x="0" y="0"/>
                  <wp:positionH relativeFrom="column">
                    <wp:posOffset>-24765</wp:posOffset>
                  </wp:positionH>
                  <wp:positionV relativeFrom="paragraph">
                    <wp:posOffset>80645</wp:posOffset>
                  </wp:positionV>
                  <wp:extent cx="257175" cy="137160"/>
                  <wp:effectExtent l="0" t="0" r="9525" b="0"/>
                  <wp:wrapNone/>
                  <wp:docPr id="9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71" w:type="dxa"/>
            <w:gridSpan w:val="10"/>
          </w:tcPr>
          <w:p w14:paraId="18034454" w14:textId="77777777" w:rsidR="006E7417" w:rsidRPr="00D21BD1" w:rsidRDefault="006E7417" w:rsidP="006E7417">
            <w:pPr>
              <w:spacing w:before="120" w:after="120"/>
            </w:pPr>
          </w:p>
        </w:tc>
      </w:tr>
      <w:tr w:rsidR="006E7417" w:rsidRPr="00D21BD1" w14:paraId="5041E4A3" w14:textId="77777777">
        <w:trPr>
          <w:trHeight w:val="84"/>
        </w:trPr>
        <w:tc>
          <w:tcPr>
            <w:tcW w:w="4973" w:type="dxa"/>
            <w:gridSpan w:val="3"/>
          </w:tcPr>
          <w:p w14:paraId="3804BC85" w14:textId="77777777" w:rsidR="006E7417" w:rsidRPr="00D21BD1" w:rsidRDefault="004D11FE" w:rsidP="006E7417">
            <w:pPr>
              <w:spacing w:before="120" w:after="120"/>
            </w:pPr>
            <w:r>
              <w:t>Day #2  Students are gathered as a group and vocabulary words are reviewed (using pocket chart used previously)</w:t>
            </w:r>
          </w:p>
        </w:tc>
        <w:tc>
          <w:tcPr>
            <w:tcW w:w="593" w:type="dxa"/>
          </w:tcPr>
          <w:p w14:paraId="28C0FE0E" w14:textId="77777777" w:rsidR="006E7417" w:rsidRPr="00D21BD1" w:rsidRDefault="008331B2" w:rsidP="006E7417">
            <w:pPr>
              <w:spacing w:before="120" w:after="120"/>
            </w:pPr>
            <w:r>
              <w:rPr>
                <w:noProof/>
              </w:rPr>
              <w:drawing>
                <wp:anchor distT="0" distB="0" distL="114300" distR="114300" simplePos="0" relativeHeight="251685888" behindDoc="0" locked="0" layoutInCell="1" allowOverlap="1" wp14:anchorId="1D52FAD0" wp14:editId="136CB949">
                  <wp:simplePos x="0" y="0"/>
                  <wp:positionH relativeFrom="column">
                    <wp:posOffset>4445</wp:posOffset>
                  </wp:positionH>
                  <wp:positionV relativeFrom="paragraph">
                    <wp:posOffset>83185</wp:posOffset>
                  </wp:positionV>
                  <wp:extent cx="246380" cy="137160"/>
                  <wp:effectExtent l="0" t="0" r="1270" b="0"/>
                  <wp:wrapNone/>
                  <wp:docPr id="10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14:paraId="0EDF1A5C" w14:textId="77777777" w:rsidR="006E7417" w:rsidRPr="00D21BD1" w:rsidRDefault="006E7417" w:rsidP="006E7417">
            <w:pPr>
              <w:spacing w:before="120" w:after="120"/>
            </w:pPr>
          </w:p>
        </w:tc>
        <w:tc>
          <w:tcPr>
            <w:tcW w:w="593" w:type="dxa"/>
          </w:tcPr>
          <w:p w14:paraId="2002E289" w14:textId="77777777" w:rsidR="006E7417" w:rsidRPr="00D21BD1" w:rsidRDefault="008331B2" w:rsidP="006E7417">
            <w:pPr>
              <w:spacing w:before="120" w:after="120"/>
            </w:pPr>
            <w:r>
              <w:rPr>
                <w:noProof/>
              </w:rPr>
              <w:drawing>
                <wp:anchor distT="0" distB="0" distL="114300" distR="114300" simplePos="0" relativeHeight="251686912" behindDoc="0" locked="0" layoutInCell="1" allowOverlap="1" wp14:anchorId="4D0CD014" wp14:editId="7F976FB2">
                  <wp:simplePos x="0" y="0"/>
                  <wp:positionH relativeFrom="column">
                    <wp:posOffset>57150</wp:posOffset>
                  </wp:positionH>
                  <wp:positionV relativeFrom="paragraph">
                    <wp:posOffset>22225</wp:posOffset>
                  </wp:positionV>
                  <wp:extent cx="146685" cy="274320"/>
                  <wp:effectExtent l="0" t="0" r="5715" b="0"/>
                  <wp:wrapNone/>
                  <wp:docPr id="10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14:paraId="29B97491" w14:textId="77777777" w:rsidR="006E7417" w:rsidRPr="00D21BD1" w:rsidRDefault="008331B2" w:rsidP="006E7417">
            <w:pPr>
              <w:spacing w:before="120" w:after="120"/>
            </w:pPr>
            <w:r>
              <w:rPr>
                <w:noProof/>
              </w:rPr>
              <w:drawing>
                <wp:anchor distT="0" distB="0" distL="114300" distR="114300" simplePos="0" relativeHeight="251687936" behindDoc="0" locked="0" layoutInCell="1" allowOverlap="1" wp14:anchorId="6FA4F719" wp14:editId="26A8689A">
                  <wp:simplePos x="0" y="0"/>
                  <wp:positionH relativeFrom="column">
                    <wp:posOffset>-24765</wp:posOffset>
                  </wp:positionH>
                  <wp:positionV relativeFrom="paragraph">
                    <wp:posOffset>80645</wp:posOffset>
                  </wp:positionV>
                  <wp:extent cx="257175" cy="137160"/>
                  <wp:effectExtent l="0" t="0" r="9525" b="0"/>
                  <wp:wrapNone/>
                  <wp:docPr id="10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71" w:type="dxa"/>
            <w:gridSpan w:val="10"/>
          </w:tcPr>
          <w:p w14:paraId="4AB9AD80" w14:textId="77777777" w:rsidR="006E7417" w:rsidRPr="00D21BD1" w:rsidRDefault="006E7417" w:rsidP="006E7417">
            <w:pPr>
              <w:spacing w:before="120" w:after="120"/>
            </w:pPr>
          </w:p>
        </w:tc>
      </w:tr>
      <w:tr w:rsidR="006E7417" w:rsidRPr="00D21BD1" w14:paraId="45133B29" w14:textId="77777777">
        <w:trPr>
          <w:trHeight w:val="84"/>
        </w:trPr>
        <w:tc>
          <w:tcPr>
            <w:tcW w:w="4973" w:type="dxa"/>
            <w:gridSpan w:val="3"/>
          </w:tcPr>
          <w:p w14:paraId="0AED1297" w14:textId="77777777" w:rsidR="00C1155A" w:rsidRPr="00D21BD1" w:rsidRDefault="00C1155A" w:rsidP="006E7417">
            <w:pPr>
              <w:spacing w:before="120" w:after="120"/>
            </w:pPr>
            <w:r>
              <w:t>Read story to group again</w:t>
            </w:r>
          </w:p>
        </w:tc>
        <w:tc>
          <w:tcPr>
            <w:tcW w:w="593" w:type="dxa"/>
          </w:tcPr>
          <w:p w14:paraId="43EEE85F" w14:textId="77777777" w:rsidR="006E7417" w:rsidRPr="00D21BD1" w:rsidRDefault="006E7417" w:rsidP="006E7417">
            <w:pPr>
              <w:spacing w:before="120" w:after="120"/>
            </w:pPr>
          </w:p>
        </w:tc>
        <w:tc>
          <w:tcPr>
            <w:tcW w:w="593" w:type="dxa"/>
          </w:tcPr>
          <w:p w14:paraId="3F556339" w14:textId="77777777" w:rsidR="006E7417" w:rsidRPr="00D21BD1" w:rsidRDefault="008331B2" w:rsidP="006E7417">
            <w:pPr>
              <w:spacing w:before="120" w:after="120"/>
            </w:pPr>
            <w:r>
              <w:rPr>
                <w:noProof/>
              </w:rPr>
              <w:drawing>
                <wp:anchor distT="0" distB="0" distL="114300" distR="114300" simplePos="0" relativeHeight="251693056" behindDoc="0" locked="0" layoutInCell="1" allowOverlap="1" wp14:anchorId="25C1B2CA" wp14:editId="12F4B6DE">
                  <wp:simplePos x="0" y="0"/>
                  <wp:positionH relativeFrom="column">
                    <wp:posOffset>-635</wp:posOffset>
                  </wp:positionH>
                  <wp:positionV relativeFrom="paragraph">
                    <wp:posOffset>47625</wp:posOffset>
                  </wp:positionV>
                  <wp:extent cx="283210" cy="274955"/>
                  <wp:effectExtent l="0" t="0" r="254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83210" cy="274955"/>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14:paraId="49CC4BF6" w14:textId="77777777" w:rsidR="006E7417" w:rsidRPr="00D21BD1" w:rsidRDefault="006E7417" w:rsidP="006E7417">
            <w:pPr>
              <w:spacing w:before="120" w:after="120"/>
            </w:pPr>
          </w:p>
        </w:tc>
        <w:tc>
          <w:tcPr>
            <w:tcW w:w="625" w:type="dxa"/>
            <w:gridSpan w:val="2"/>
          </w:tcPr>
          <w:p w14:paraId="3D8AF66E" w14:textId="77777777" w:rsidR="006E7417" w:rsidRPr="00D21BD1" w:rsidRDefault="008331B2" w:rsidP="006E7417">
            <w:pPr>
              <w:spacing w:before="120" w:after="120"/>
            </w:pPr>
            <w:r>
              <w:rPr>
                <w:noProof/>
              </w:rPr>
              <w:drawing>
                <wp:anchor distT="0" distB="0" distL="114300" distR="114300" simplePos="0" relativeHeight="251692032" behindDoc="0" locked="0" layoutInCell="1" allowOverlap="1" wp14:anchorId="51182110" wp14:editId="25B9486B">
                  <wp:simplePos x="0" y="0"/>
                  <wp:positionH relativeFrom="column">
                    <wp:posOffset>-24765</wp:posOffset>
                  </wp:positionH>
                  <wp:positionV relativeFrom="paragraph">
                    <wp:posOffset>80645</wp:posOffset>
                  </wp:positionV>
                  <wp:extent cx="257175" cy="137160"/>
                  <wp:effectExtent l="0" t="0" r="9525"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71" w:type="dxa"/>
            <w:gridSpan w:val="10"/>
          </w:tcPr>
          <w:p w14:paraId="171CC08A" w14:textId="77777777" w:rsidR="006E7417" w:rsidRPr="00D21BD1" w:rsidRDefault="0080128D" w:rsidP="006E7417">
            <w:pPr>
              <w:spacing w:before="120" w:after="120"/>
            </w:pPr>
            <w:r>
              <w:t>Point out vocabulary words as read in text</w:t>
            </w:r>
          </w:p>
        </w:tc>
      </w:tr>
      <w:tr w:rsidR="00C1155A" w:rsidRPr="00D21BD1" w14:paraId="0A68B6EB" w14:textId="77777777">
        <w:trPr>
          <w:trHeight w:val="84"/>
        </w:trPr>
        <w:tc>
          <w:tcPr>
            <w:tcW w:w="4973" w:type="dxa"/>
            <w:gridSpan w:val="3"/>
          </w:tcPr>
          <w:p w14:paraId="0DD1633F" w14:textId="77777777" w:rsidR="00C1155A" w:rsidRDefault="00C1155A" w:rsidP="00C1155A">
            <w:pPr>
              <w:spacing w:before="120" w:after="120"/>
            </w:pPr>
            <w:r>
              <w:t>Students independently complete a vocabulary worksheet</w:t>
            </w:r>
          </w:p>
          <w:p w14:paraId="34D92913" w14:textId="77777777" w:rsidR="00C1155A" w:rsidRPr="00D21BD1" w:rsidRDefault="00C1155A" w:rsidP="00C1155A">
            <w:pPr>
              <w:spacing w:before="120" w:after="120"/>
            </w:pPr>
          </w:p>
        </w:tc>
        <w:tc>
          <w:tcPr>
            <w:tcW w:w="593" w:type="dxa"/>
          </w:tcPr>
          <w:p w14:paraId="0A0998CB" w14:textId="77777777" w:rsidR="00C1155A" w:rsidRPr="00D21BD1" w:rsidRDefault="00C1155A" w:rsidP="00C1155A">
            <w:pPr>
              <w:spacing w:before="120" w:after="120"/>
            </w:pPr>
          </w:p>
        </w:tc>
        <w:tc>
          <w:tcPr>
            <w:tcW w:w="593" w:type="dxa"/>
          </w:tcPr>
          <w:p w14:paraId="2D3763E3" w14:textId="77777777" w:rsidR="00C1155A" w:rsidRPr="00D21BD1" w:rsidRDefault="008331B2" w:rsidP="00C1155A">
            <w:pPr>
              <w:spacing w:before="120" w:after="120"/>
            </w:pPr>
            <w:r>
              <w:rPr>
                <w:noProof/>
              </w:rPr>
              <w:drawing>
                <wp:anchor distT="0" distB="0" distL="114300" distR="114300" simplePos="0" relativeHeight="251719680" behindDoc="0" locked="0" layoutInCell="1" allowOverlap="1" wp14:anchorId="501BF009" wp14:editId="5AD467D4">
                  <wp:simplePos x="0" y="0"/>
                  <wp:positionH relativeFrom="column">
                    <wp:posOffset>-635</wp:posOffset>
                  </wp:positionH>
                  <wp:positionV relativeFrom="paragraph">
                    <wp:posOffset>47625</wp:posOffset>
                  </wp:positionV>
                  <wp:extent cx="283210" cy="274955"/>
                  <wp:effectExtent l="0" t="0" r="254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83210" cy="274955"/>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14:paraId="40FFC186" w14:textId="77777777" w:rsidR="00C1155A" w:rsidRPr="00D21BD1" w:rsidRDefault="00C1155A" w:rsidP="00C1155A">
            <w:pPr>
              <w:spacing w:before="120" w:after="120"/>
            </w:pPr>
          </w:p>
        </w:tc>
        <w:tc>
          <w:tcPr>
            <w:tcW w:w="625" w:type="dxa"/>
            <w:gridSpan w:val="2"/>
          </w:tcPr>
          <w:p w14:paraId="2EB00527" w14:textId="77777777" w:rsidR="00C1155A" w:rsidRPr="00D21BD1" w:rsidRDefault="008331B2" w:rsidP="00C1155A">
            <w:pPr>
              <w:spacing w:before="120" w:after="120"/>
            </w:pPr>
            <w:r>
              <w:rPr>
                <w:noProof/>
              </w:rPr>
              <w:drawing>
                <wp:anchor distT="0" distB="0" distL="114300" distR="114300" simplePos="0" relativeHeight="251718656" behindDoc="0" locked="0" layoutInCell="1" allowOverlap="1" wp14:anchorId="21A012B3" wp14:editId="14FA18F9">
                  <wp:simplePos x="0" y="0"/>
                  <wp:positionH relativeFrom="column">
                    <wp:posOffset>-24765</wp:posOffset>
                  </wp:positionH>
                  <wp:positionV relativeFrom="paragraph">
                    <wp:posOffset>80645</wp:posOffset>
                  </wp:positionV>
                  <wp:extent cx="257175" cy="137160"/>
                  <wp:effectExtent l="0" t="0" r="9525"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71" w:type="dxa"/>
            <w:gridSpan w:val="10"/>
          </w:tcPr>
          <w:p w14:paraId="31C269FB" w14:textId="77777777" w:rsidR="0080128D" w:rsidRDefault="0080128D" w:rsidP="00C1155A">
            <w:pPr>
              <w:spacing w:before="120" w:after="120"/>
            </w:pPr>
            <w:r>
              <w:t>Differentiated Instruction:</w:t>
            </w:r>
          </w:p>
          <w:p w14:paraId="0A68A099" w14:textId="77777777" w:rsidR="00C1155A" w:rsidRDefault="0080128D" w:rsidP="00C1155A">
            <w:pPr>
              <w:spacing w:before="120" w:after="120"/>
            </w:pPr>
            <w:r>
              <w:t>ELL/</w:t>
            </w:r>
            <w:proofErr w:type="spellStart"/>
            <w:r>
              <w:t>SpEd</w:t>
            </w:r>
            <w:proofErr w:type="spellEnd"/>
            <w:r>
              <w:t xml:space="preserve"> students complete Vocabulary Pictures worksheet (#3) and independent students complete Vocabulary Blanks worksheet (#4)</w:t>
            </w:r>
          </w:p>
          <w:p w14:paraId="6AE5BBF6" w14:textId="77777777" w:rsidR="0080128D" w:rsidRPr="00D21BD1" w:rsidRDefault="0080128D" w:rsidP="00C1155A">
            <w:pPr>
              <w:spacing w:before="120" w:after="120"/>
            </w:pPr>
            <w:r>
              <w:t>Small group/independent support as needed</w:t>
            </w:r>
          </w:p>
        </w:tc>
      </w:tr>
      <w:tr w:rsidR="00C1155A" w:rsidRPr="00D21BD1" w14:paraId="69D0E476" w14:textId="77777777">
        <w:trPr>
          <w:trHeight w:val="84"/>
        </w:trPr>
        <w:tc>
          <w:tcPr>
            <w:tcW w:w="4973" w:type="dxa"/>
            <w:gridSpan w:val="3"/>
          </w:tcPr>
          <w:p w14:paraId="6E3E143C" w14:textId="77777777" w:rsidR="00C1155A" w:rsidRDefault="00FD4AB3" w:rsidP="00C1155A">
            <w:pPr>
              <w:spacing w:before="120" w:after="120"/>
            </w:pPr>
            <w:r>
              <w:t>3 days of centers with focus on</w:t>
            </w:r>
          </w:p>
          <w:p w14:paraId="5E9B2AD8" w14:textId="77777777" w:rsidR="00FD4AB3" w:rsidRDefault="00FD4AB3" w:rsidP="00FD4AB3">
            <w:pPr>
              <w:numPr>
                <w:ilvl w:val="0"/>
                <w:numId w:val="5"/>
              </w:numPr>
              <w:spacing w:before="120" w:after="120"/>
            </w:pPr>
            <w:r>
              <w:t xml:space="preserve">Vocabulary practice </w:t>
            </w:r>
          </w:p>
          <w:p w14:paraId="01C793CA" w14:textId="77777777" w:rsidR="00FD4AB3" w:rsidRDefault="00FD4AB3" w:rsidP="00FD4AB3">
            <w:pPr>
              <w:numPr>
                <w:ilvl w:val="0"/>
                <w:numId w:val="5"/>
              </w:numPr>
              <w:spacing w:before="120" w:after="120"/>
            </w:pPr>
            <w:r>
              <w:t>Character feelings</w:t>
            </w:r>
          </w:p>
          <w:p w14:paraId="607D4E66" w14:textId="77777777" w:rsidR="00FD4AB3" w:rsidRDefault="00FD4AB3" w:rsidP="00FD4AB3">
            <w:pPr>
              <w:numPr>
                <w:ilvl w:val="0"/>
                <w:numId w:val="5"/>
              </w:numPr>
              <w:spacing w:before="120" w:after="120"/>
            </w:pPr>
            <w:r>
              <w:lastRenderedPageBreak/>
              <w:t>All About Wilson character for display</w:t>
            </w:r>
          </w:p>
          <w:p w14:paraId="42358ABB" w14:textId="77777777" w:rsidR="00FD4AB3" w:rsidRPr="00D21BD1" w:rsidRDefault="00FD4AB3" w:rsidP="00782B81">
            <w:pPr>
              <w:spacing w:before="120" w:after="120"/>
            </w:pPr>
            <w:r>
              <w:t>See “centers” attachments</w:t>
            </w:r>
          </w:p>
        </w:tc>
        <w:tc>
          <w:tcPr>
            <w:tcW w:w="593" w:type="dxa"/>
          </w:tcPr>
          <w:p w14:paraId="1B17F317" w14:textId="77777777" w:rsidR="00C1155A" w:rsidRPr="00D21BD1" w:rsidRDefault="008331B2" w:rsidP="00C1155A">
            <w:pPr>
              <w:spacing w:before="120" w:after="120"/>
            </w:pPr>
            <w:r>
              <w:rPr>
                <w:noProof/>
              </w:rPr>
              <w:lastRenderedPageBreak/>
              <w:drawing>
                <wp:anchor distT="0" distB="0" distL="114300" distR="114300" simplePos="0" relativeHeight="251724800" behindDoc="0" locked="0" layoutInCell="1" allowOverlap="1" wp14:anchorId="599CC7EC" wp14:editId="6EAE7CCD">
                  <wp:simplePos x="0" y="0"/>
                  <wp:positionH relativeFrom="column">
                    <wp:posOffset>4445</wp:posOffset>
                  </wp:positionH>
                  <wp:positionV relativeFrom="paragraph">
                    <wp:posOffset>83185</wp:posOffset>
                  </wp:positionV>
                  <wp:extent cx="246380" cy="137160"/>
                  <wp:effectExtent l="0" t="0" r="127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14:paraId="00D573F4" w14:textId="77777777" w:rsidR="00C1155A" w:rsidRPr="00D21BD1" w:rsidRDefault="008331B2" w:rsidP="00C1155A">
            <w:pPr>
              <w:spacing w:before="120" w:after="120"/>
            </w:pPr>
            <w:r>
              <w:rPr>
                <w:noProof/>
              </w:rPr>
              <w:drawing>
                <wp:anchor distT="0" distB="0" distL="114300" distR="114300" simplePos="0" relativeHeight="251727872" behindDoc="0" locked="0" layoutInCell="1" allowOverlap="1" wp14:anchorId="36F6BD08" wp14:editId="32BEBFC9">
                  <wp:simplePos x="0" y="0"/>
                  <wp:positionH relativeFrom="column">
                    <wp:posOffset>-635</wp:posOffset>
                  </wp:positionH>
                  <wp:positionV relativeFrom="paragraph">
                    <wp:posOffset>47625</wp:posOffset>
                  </wp:positionV>
                  <wp:extent cx="283210" cy="274955"/>
                  <wp:effectExtent l="0" t="0" r="254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83210" cy="274955"/>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14:paraId="17CE0CC4" w14:textId="77777777" w:rsidR="00C1155A" w:rsidRPr="00D21BD1" w:rsidRDefault="008331B2" w:rsidP="00C1155A">
            <w:pPr>
              <w:spacing w:before="120" w:after="120"/>
            </w:pPr>
            <w:r>
              <w:rPr>
                <w:noProof/>
              </w:rPr>
              <w:drawing>
                <wp:anchor distT="0" distB="0" distL="114300" distR="114300" simplePos="0" relativeHeight="251725824" behindDoc="0" locked="0" layoutInCell="1" allowOverlap="1" wp14:anchorId="5AD060BA" wp14:editId="071BB031">
                  <wp:simplePos x="0" y="0"/>
                  <wp:positionH relativeFrom="column">
                    <wp:posOffset>57150</wp:posOffset>
                  </wp:positionH>
                  <wp:positionV relativeFrom="paragraph">
                    <wp:posOffset>22225</wp:posOffset>
                  </wp:positionV>
                  <wp:extent cx="146685" cy="274320"/>
                  <wp:effectExtent l="0" t="0" r="5715"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14:paraId="56CC8CBA" w14:textId="77777777" w:rsidR="00C1155A" w:rsidRPr="00D21BD1" w:rsidRDefault="008331B2" w:rsidP="00C1155A">
            <w:pPr>
              <w:spacing w:before="120" w:after="120"/>
            </w:pPr>
            <w:r>
              <w:rPr>
                <w:noProof/>
              </w:rPr>
              <w:drawing>
                <wp:anchor distT="0" distB="0" distL="114300" distR="114300" simplePos="0" relativeHeight="251726848" behindDoc="0" locked="0" layoutInCell="1" allowOverlap="1" wp14:anchorId="4C42FB80" wp14:editId="40B74414">
                  <wp:simplePos x="0" y="0"/>
                  <wp:positionH relativeFrom="column">
                    <wp:posOffset>-24765</wp:posOffset>
                  </wp:positionH>
                  <wp:positionV relativeFrom="paragraph">
                    <wp:posOffset>80645</wp:posOffset>
                  </wp:positionV>
                  <wp:extent cx="257175" cy="137160"/>
                  <wp:effectExtent l="0" t="0" r="9525"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71" w:type="dxa"/>
            <w:gridSpan w:val="10"/>
          </w:tcPr>
          <w:p w14:paraId="003F9287" w14:textId="77777777" w:rsidR="0080128D" w:rsidRDefault="0080128D" w:rsidP="00C1155A">
            <w:pPr>
              <w:spacing w:before="120" w:after="120"/>
            </w:pPr>
            <w:r>
              <w:t>Centers allow for individual or shared work depending on level of independence.</w:t>
            </w:r>
          </w:p>
          <w:p w14:paraId="21E503D6" w14:textId="77777777" w:rsidR="0080128D" w:rsidRPr="00D21BD1" w:rsidRDefault="0080128D" w:rsidP="00C1155A">
            <w:pPr>
              <w:spacing w:before="120" w:after="120"/>
            </w:pPr>
            <w:r>
              <w:t>Check-ins during center time allow for extra support as needed</w:t>
            </w:r>
          </w:p>
        </w:tc>
      </w:tr>
      <w:tr w:rsidR="00C1155A" w:rsidRPr="00D21BD1" w14:paraId="4F58F2CA" w14:textId="77777777">
        <w:trPr>
          <w:trHeight w:val="84"/>
        </w:trPr>
        <w:tc>
          <w:tcPr>
            <w:tcW w:w="4973" w:type="dxa"/>
            <w:gridSpan w:val="3"/>
          </w:tcPr>
          <w:p w14:paraId="0DD9622E" w14:textId="77777777" w:rsidR="00FD4AB3" w:rsidRDefault="00FD4AB3" w:rsidP="00C1155A">
            <w:pPr>
              <w:spacing w:before="120" w:after="120"/>
            </w:pPr>
            <w:r>
              <w:lastRenderedPageBreak/>
              <w:t xml:space="preserve">Day #3 Re-read </w:t>
            </w:r>
            <w:r w:rsidRPr="00FD4AB3">
              <w:rPr>
                <w:i/>
              </w:rPr>
              <w:t>Wilson Sat Alone</w:t>
            </w:r>
            <w:r>
              <w:t xml:space="preserve"> to group.</w:t>
            </w:r>
          </w:p>
          <w:p w14:paraId="679833FC" w14:textId="77777777" w:rsidR="00FD4AB3" w:rsidRPr="00D21BD1" w:rsidRDefault="00FD4AB3" w:rsidP="00C1155A">
            <w:pPr>
              <w:spacing w:before="120" w:after="120"/>
            </w:pPr>
            <w:r>
              <w:t>Vocabulary Assessment is given</w:t>
            </w:r>
          </w:p>
        </w:tc>
        <w:tc>
          <w:tcPr>
            <w:tcW w:w="593" w:type="dxa"/>
          </w:tcPr>
          <w:p w14:paraId="550F2A01" w14:textId="77777777" w:rsidR="00C1155A" w:rsidRPr="00D21BD1" w:rsidRDefault="008331B2" w:rsidP="00C1155A">
            <w:pPr>
              <w:spacing w:before="120" w:after="120"/>
            </w:pPr>
            <w:r>
              <w:rPr>
                <w:noProof/>
              </w:rPr>
              <w:drawing>
                <wp:anchor distT="0" distB="0" distL="114300" distR="114300" simplePos="0" relativeHeight="251720704" behindDoc="0" locked="0" layoutInCell="1" allowOverlap="1" wp14:anchorId="51BB804B" wp14:editId="21358C99">
                  <wp:simplePos x="0" y="0"/>
                  <wp:positionH relativeFrom="column">
                    <wp:posOffset>4445</wp:posOffset>
                  </wp:positionH>
                  <wp:positionV relativeFrom="paragraph">
                    <wp:posOffset>83185</wp:posOffset>
                  </wp:positionV>
                  <wp:extent cx="246380" cy="137160"/>
                  <wp:effectExtent l="0" t="0" r="127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14:paraId="41CB51F0" w14:textId="77777777" w:rsidR="00C1155A" w:rsidRPr="00D21BD1" w:rsidRDefault="008331B2" w:rsidP="00C1155A">
            <w:pPr>
              <w:spacing w:before="120" w:after="120"/>
            </w:pPr>
            <w:r>
              <w:rPr>
                <w:noProof/>
              </w:rPr>
              <w:drawing>
                <wp:anchor distT="0" distB="0" distL="114300" distR="114300" simplePos="0" relativeHeight="251723776" behindDoc="0" locked="0" layoutInCell="1" allowOverlap="1" wp14:anchorId="1E5F8AC6" wp14:editId="525B8274">
                  <wp:simplePos x="0" y="0"/>
                  <wp:positionH relativeFrom="column">
                    <wp:posOffset>-635</wp:posOffset>
                  </wp:positionH>
                  <wp:positionV relativeFrom="paragraph">
                    <wp:posOffset>47625</wp:posOffset>
                  </wp:positionV>
                  <wp:extent cx="283210" cy="274955"/>
                  <wp:effectExtent l="0" t="0" r="254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83210" cy="274955"/>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14:paraId="30133B68" w14:textId="77777777" w:rsidR="00C1155A" w:rsidRPr="00D21BD1" w:rsidRDefault="008331B2" w:rsidP="00C1155A">
            <w:pPr>
              <w:spacing w:before="120" w:after="120"/>
            </w:pPr>
            <w:r>
              <w:rPr>
                <w:noProof/>
              </w:rPr>
              <w:drawing>
                <wp:anchor distT="0" distB="0" distL="114300" distR="114300" simplePos="0" relativeHeight="251721728" behindDoc="0" locked="0" layoutInCell="1" allowOverlap="1" wp14:anchorId="1BA882A5" wp14:editId="2AA8BA00">
                  <wp:simplePos x="0" y="0"/>
                  <wp:positionH relativeFrom="column">
                    <wp:posOffset>57150</wp:posOffset>
                  </wp:positionH>
                  <wp:positionV relativeFrom="paragraph">
                    <wp:posOffset>22225</wp:posOffset>
                  </wp:positionV>
                  <wp:extent cx="146685" cy="274320"/>
                  <wp:effectExtent l="0" t="0" r="5715"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14:paraId="6CDAC8BD" w14:textId="77777777" w:rsidR="00C1155A" w:rsidRPr="00D21BD1" w:rsidRDefault="008331B2" w:rsidP="00C1155A">
            <w:pPr>
              <w:spacing w:before="120" w:after="120"/>
            </w:pPr>
            <w:r>
              <w:rPr>
                <w:noProof/>
              </w:rPr>
              <w:drawing>
                <wp:anchor distT="0" distB="0" distL="114300" distR="114300" simplePos="0" relativeHeight="251722752" behindDoc="0" locked="0" layoutInCell="1" allowOverlap="1" wp14:anchorId="25F46579" wp14:editId="2BE593C6">
                  <wp:simplePos x="0" y="0"/>
                  <wp:positionH relativeFrom="column">
                    <wp:posOffset>-24765</wp:posOffset>
                  </wp:positionH>
                  <wp:positionV relativeFrom="paragraph">
                    <wp:posOffset>80645</wp:posOffset>
                  </wp:positionV>
                  <wp:extent cx="257175" cy="137160"/>
                  <wp:effectExtent l="0" t="0" r="9525"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71" w:type="dxa"/>
            <w:gridSpan w:val="10"/>
          </w:tcPr>
          <w:p w14:paraId="2053F133" w14:textId="77777777" w:rsidR="00C1155A" w:rsidRPr="00D21BD1" w:rsidRDefault="0080128D" w:rsidP="00C1155A">
            <w:pPr>
              <w:spacing w:before="120" w:after="120"/>
            </w:pPr>
            <w:r>
              <w:t>Hearing story again after practice with using vocabulary words will allow for more comprehension.</w:t>
            </w:r>
          </w:p>
        </w:tc>
      </w:tr>
      <w:tr w:rsidR="00C1155A" w:rsidRPr="00D21BD1" w14:paraId="68471292" w14:textId="77777777">
        <w:tc>
          <w:tcPr>
            <w:tcW w:w="13248" w:type="dxa"/>
            <w:gridSpan w:val="18"/>
          </w:tcPr>
          <w:p w14:paraId="2267113E" w14:textId="77777777" w:rsidR="00C1155A" w:rsidRPr="00D21BD1" w:rsidRDefault="00C1155A" w:rsidP="00C1155A">
            <w:r w:rsidRPr="00D21BD1">
              <w:t>Further Practice:</w:t>
            </w:r>
          </w:p>
          <w:p w14:paraId="670D338A" w14:textId="77777777" w:rsidR="00C1155A" w:rsidRPr="00D21BD1" w:rsidRDefault="00C1155A" w:rsidP="00C1155A">
            <w:pPr>
              <w:rPr>
                <w:i/>
                <w:iCs/>
                <w:sz w:val="16"/>
                <w:szCs w:val="16"/>
              </w:rPr>
            </w:pPr>
            <w:r w:rsidRPr="00D21BD1">
              <w:rPr>
                <w:i/>
                <w:iCs/>
                <w:sz w:val="16"/>
                <w:szCs w:val="16"/>
              </w:rPr>
              <w:t>Homework or extension activities:  How do these activities reinforce the comprehension and discourse as well as content or language objectives I have set for my ELLs?</w:t>
            </w:r>
          </w:p>
          <w:p w14:paraId="007F21EF" w14:textId="77777777" w:rsidR="00C1155A" w:rsidRDefault="0055234B" w:rsidP="00C1155A">
            <w:r>
              <w:t>Throughout the week, center-work reviews vocabulary words, character’s feelings and show their understanding of the story by creating a Wilson character by using key details from the story. This is all done as a reinforcement before the assessment.</w:t>
            </w:r>
          </w:p>
          <w:p w14:paraId="28457769" w14:textId="77777777" w:rsidR="00C1155A" w:rsidRPr="0055234B" w:rsidRDefault="0055234B" w:rsidP="00C1155A">
            <w:r>
              <w:t>During Independent Reading that week, the student’s exit ticket to snack was to write a statement in their reading journals about how the character in their book felt.</w:t>
            </w:r>
          </w:p>
          <w:p w14:paraId="0C02C9B8" w14:textId="77777777" w:rsidR="00C1155A" w:rsidRPr="00D21BD1" w:rsidRDefault="00C1155A" w:rsidP="00C1155A"/>
          <w:p w14:paraId="62015D43" w14:textId="77777777" w:rsidR="00C1155A" w:rsidRPr="00D21BD1" w:rsidRDefault="00C1155A" w:rsidP="00C1155A"/>
          <w:p w14:paraId="6963CB7C" w14:textId="77777777" w:rsidR="00C1155A" w:rsidRPr="00D21BD1" w:rsidRDefault="00C1155A" w:rsidP="00C1155A"/>
          <w:p w14:paraId="34824B09" w14:textId="77777777" w:rsidR="00C1155A" w:rsidRPr="00D21BD1" w:rsidRDefault="00C1155A" w:rsidP="00C1155A"/>
          <w:p w14:paraId="05855CD5" w14:textId="77777777" w:rsidR="00C1155A" w:rsidRPr="00D21BD1" w:rsidRDefault="00C1155A" w:rsidP="00C1155A"/>
        </w:tc>
      </w:tr>
    </w:tbl>
    <w:p w14:paraId="09A057EA" w14:textId="77777777" w:rsidR="00C55214" w:rsidRPr="009A368B" w:rsidRDefault="00C55214" w:rsidP="00F86D81">
      <w:pPr>
        <w:pStyle w:val="NoSpacing"/>
        <w:rPr>
          <w:rFonts w:ascii="Times New Roman" w:hAnsi="Times New Roman" w:cs="Times New Roman"/>
          <w:b/>
          <w:bCs/>
          <w:sz w:val="24"/>
          <w:szCs w:val="24"/>
        </w:rPr>
      </w:pPr>
      <w:r w:rsidRPr="009A368B">
        <w:rPr>
          <w:rFonts w:ascii="Times New Roman" w:hAnsi="Times New Roman" w:cs="Times New Roman"/>
          <w:b/>
          <w:bCs/>
          <w:sz w:val="24"/>
          <w:szCs w:val="24"/>
        </w:rPr>
        <w:t>Lesson Integration Checklist:</w:t>
      </w:r>
    </w:p>
    <w:p w14:paraId="67595C8F" w14:textId="77777777" w:rsidR="00C55214" w:rsidRPr="009A368B" w:rsidRDefault="00C55214" w:rsidP="00F86D81">
      <w:pPr>
        <w:pStyle w:val="ListParagraph"/>
        <w:numPr>
          <w:ilvl w:val="0"/>
          <w:numId w:val="1"/>
        </w:numPr>
        <w:spacing w:before="0"/>
        <w:rPr>
          <w:rFonts w:ascii="Times New Roman" w:hAnsi="Times New Roman" w:cs="Times New Roman"/>
        </w:rPr>
      </w:pPr>
      <w:r w:rsidRPr="009A368B">
        <w:rPr>
          <w:rFonts w:ascii="Times New Roman" w:hAnsi="Times New Roman" w:cs="Times New Roman"/>
        </w:rPr>
        <w:t>My Content and Language Objectives support each other.</w:t>
      </w:r>
    </w:p>
    <w:p w14:paraId="6A40CEC3" w14:textId="77777777" w:rsidR="00C55214" w:rsidRPr="009A368B" w:rsidRDefault="00C55214" w:rsidP="00F86D81">
      <w:pPr>
        <w:pStyle w:val="ListParagraph"/>
        <w:numPr>
          <w:ilvl w:val="0"/>
          <w:numId w:val="1"/>
        </w:numPr>
        <w:spacing w:before="0"/>
        <w:rPr>
          <w:rFonts w:ascii="Times New Roman" w:hAnsi="Times New Roman" w:cs="Times New Roman"/>
        </w:rPr>
      </w:pPr>
      <w:r w:rsidRPr="009A368B">
        <w:rPr>
          <w:rFonts w:ascii="Times New Roman" w:hAnsi="Times New Roman" w:cs="Times New Roman"/>
        </w:rPr>
        <w:t>I differentiated my language objectives to accommodate my students’ proficiency levels.</w:t>
      </w:r>
    </w:p>
    <w:p w14:paraId="5348EF7F" w14:textId="77777777" w:rsidR="00C55214" w:rsidRPr="009A368B" w:rsidRDefault="00C55214" w:rsidP="00F86D81">
      <w:pPr>
        <w:pStyle w:val="ListParagraph"/>
        <w:numPr>
          <w:ilvl w:val="0"/>
          <w:numId w:val="1"/>
        </w:numPr>
        <w:spacing w:before="0"/>
        <w:rPr>
          <w:rFonts w:ascii="Times New Roman" w:hAnsi="Times New Roman" w:cs="Times New Roman"/>
        </w:rPr>
      </w:pPr>
      <w:r w:rsidRPr="009A368B">
        <w:rPr>
          <w:rFonts w:ascii="Times New Roman" w:hAnsi="Times New Roman" w:cs="Times New Roman"/>
        </w:rPr>
        <w:t>I used my students’ proficiency levels when choosing my instructional strategies to support their content and language learning.</w:t>
      </w:r>
    </w:p>
    <w:p w14:paraId="3018C11E" w14:textId="77777777" w:rsidR="00C55214" w:rsidRPr="009A368B" w:rsidRDefault="00C55214" w:rsidP="00F86D81">
      <w:pPr>
        <w:pStyle w:val="ListParagraph"/>
        <w:numPr>
          <w:ilvl w:val="0"/>
          <w:numId w:val="1"/>
        </w:numPr>
        <w:spacing w:before="0"/>
        <w:rPr>
          <w:rFonts w:ascii="Times New Roman" w:hAnsi="Times New Roman" w:cs="Times New Roman"/>
        </w:rPr>
      </w:pPr>
      <w:r w:rsidRPr="009A368B">
        <w:rPr>
          <w:rFonts w:ascii="Times New Roman" w:hAnsi="Times New Roman" w:cs="Times New Roman"/>
        </w:rPr>
        <w:t>I chose activities that integrate speaking, writing, reading, and listening to the extent possible.</w:t>
      </w:r>
    </w:p>
    <w:p w14:paraId="40B5578B" w14:textId="77777777" w:rsidR="00C55214" w:rsidRPr="009A368B" w:rsidRDefault="00C55214" w:rsidP="00F86D81">
      <w:pPr>
        <w:pStyle w:val="ListParagraph"/>
        <w:numPr>
          <w:ilvl w:val="0"/>
          <w:numId w:val="1"/>
        </w:numPr>
        <w:spacing w:before="0"/>
        <w:rPr>
          <w:rFonts w:ascii="Times New Roman" w:hAnsi="Times New Roman" w:cs="Times New Roman"/>
        </w:rPr>
      </w:pPr>
      <w:r w:rsidRPr="009A368B">
        <w:rPr>
          <w:rFonts w:ascii="Times New Roman" w:hAnsi="Times New Roman" w:cs="Times New Roman"/>
        </w:rPr>
        <w:t>I differentiated my assessment to accommodate my students’ proficiency levels.</w:t>
      </w:r>
    </w:p>
    <w:p w14:paraId="07EC3974" w14:textId="77777777" w:rsidR="00C55214" w:rsidRPr="009A368B" w:rsidRDefault="00C55214" w:rsidP="00F86D81">
      <w:pPr>
        <w:pStyle w:val="ListParagraph"/>
        <w:numPr>
          <w:ilvl w:val="0"/>
          <w:numId w:val="1"/>
        </w:numPr>
        <w:spacing w:before="0"/>
        <w:rPr>
          <w:rFonts w:ascii="Times New Roman" w:hAnsi="Times New Roman" w:cs="Times New Roman"/>
        </w:rPr>
      </w:pPr>
      <w:r w:rsidRPr="009A368B">
        <w:rPr>
          <w:rFonts w:ascii="Times New Roman" w:hAnsi="Times New Roman" w:cs="Times New Roman"/>
        </w:rPr>
        <w:lastRenderedPageBreak/>
        <w:t>My assessment reflects the targeted language from my lesson’s mentor text or source.</w:t>
      </w:r>
    </w:p>
    <w:p w14:paraId="0C64D556" w14:textId="77777777" w:rsidR="00C55214" w:rsidRPr="009A368B" w:rsidRDefault="00C55214" w:rsidP="00F86D81"/>
    <w:p w14:paraId="1358EE94" w14:textId="77777777" w:rsidR="00C55214" w:rsidRPr="009A368B" w:rsidRDefault="00C55214" w:rsidP="00F86D81">
      <w:pPr>
        <w:sectPr w:rsidR="00C55214" w:rsidRPr="009A368B" w:rsidSect="005068FD">
          <w:headerReference w:type="default" r:id="rId12"/>
          <w:footerReference w:type="default" r:id="rId13"/>
          <w:pgSz w:w="15840" w:h="12240" w:orient="landscape"/>
          <w:pgMar w:top="1080" w:right="1440" w:bottom="1440" w:left="1440" w:header="720" w:footer="720" w:gutter="0"/>
          <w:cols w:space="720"/>
          <w:docGrid w:linePitch="360"/>
        </w:sectPr>
      </w:pPr>
    </w:p>
    <w:p w14:paraId="55C56F4B" w14:textId="77777777" w:rsidR="001E391F" w:rsidRPr="001E391F" w:rsidRDefault="001E391F" w:rsidP="001E391F">
      <w:pPr>
        <w:pStyle w:val="NormalWeb"/>
        <w:rPr>
          <w:sz w:val="24"/>
          <w:szCs w:val="24"/>
        </w:rPr>
      </w:pPr>
      <w:r w:rsidRPr="001E391F">
        <w:rPr>
          <w:sz w:val="24"/>
          <w:szCs w:val="24"/>
        </w:rPr>
        <w:lastRenderedPageBreak/>
        <w:t>Sonya Dugan</w:t>
      </w:r>
    </w:p>
    <w:p w14:paraId="124B6DAF" w14:textId="77777777" w:rsidR="001E391F" w:rsidRPr="001E391F" w:rsidRDefault="001E391F" w:rsidP="001E391F">
      <w:pPr>
        <w:pStyle w:val="NormalWeb"/>
        <w:rPr>
          <w:sz w:val="24"/>
          <w:szCs w:val="24"/>
        </w:rPr>
      </w:pPr>
      <w:r w:rsidRPr="001E391F">
        <w:rPr>
          <w:sz w:val="24"/>
          <w:szCs w:val="24"/>
        </w:rPr>
        <w:t>Capstone Reflection</w:t>
      </w:r>
    </w:p>
    <w:p w14:paraId="72BB9974" w14:textId="77777777" w:rsidR="001E391F" w:rsidRPr="001E391F" w:rsidRDefault="001E391F" w:rsidP="001E391F">
      <w:pPr>
        <w:pStyle w:val="NormalWeb"/>
        <w:spacing w:after="240"/>
        <w:jc w:val="center"/>
        <w:rPr>
          <w:sz w:val="24"/>
          <w:szCs w:val="24"/>
        </w:rPr>
      </w:pPr>
    </w:p>
    <w:p w14:paraId="21FAF0E7" w14:textId="77777777" w:rsidR="001E391F" w:rsidRPr="001E391F" w:rsidRDefault="001E391F" w:rsidP="001E391F">
      <w:pPr>
        <w:pStyle w:val="NormalWeb"/>
        <w:spacing w:line="480" w:lineRule="auto"/>
        <w:ind w:firstLine="720"/>
        <w:rPr>
          <w:sz w:val="24"/>
          <w:szCs w:val="24"/>
        </w:rPr>
      </w:pPr>
      <w:r>
        <w:rPr>
          <w:sz w:val="24"/>
          <w:szCs w:val="24"/>
        </w:rPr>
        <w:t>Understanding my student</w:t>
      </w:r>
      <w:r w:rsidRPr="001E391F">
        <w:rPr>
          <w:sz w:val="24"/>
          <w:szCs w:val="24"/>
        </w:rPr>
        <w:t>s</w:t>
      </w:r>
      <w:r>
        <w:rPr>
          <w:sz w:val="24"/>
          <w:szCs w:val="24"/>
        </w:rPr>
        <w:t>’</w:t>
      </w:r>
      <w:r w:rsidRPr="001E391F">
        <w:rPr>
          <w:sz w:val="24"/>
          <w:szCs w:val="24"/>
        </w:rPr>
        <w:t xml:space="preserve"> specific needs helped me to form my instruction as well as my strategies. For example, I chose to start my lesson off with a wor</w:t>
      </w:r>
      <w:r>
        <w:rPr>
          <w:sz w:val="24"/>
          <w:szCs w:val="24"/>
        </w:rPr>
        <w:t>d wheel to activate all student</w:t>
      </w:r>
      <w:r w:rsidRPr="001E391F">
        <w:rPr>
          <w:sz w:val="24"/>
          <w:szCs w:val="24"/>
        </w:rPr>
        <w:t>s</w:t>
      </w:r>
      <w:r>
        <w:rPr>
          <w:sz w:val="24"/>
          <w:szCs w:val="24"/>
        </w:rPr>
        <w:t>’</w:t>
      </w:r>
      <w:r w:rsidRPr="001E391F">
        <w:rPr>
          <w:sz w:val="24"/>
          <w:szCs w:val="24"/>
        </w:rPr>
        <w:t xml:space="preserve"> schema and interest, however, one of my ELL students in particular, showed this to really benefit him when we did it in a previous lesson. Therefore, to make sure that his access to the lesson was increased, I chose this strategy specifically with him in mind. Since taking this course, I have made a much more conscious effort to think differently and make sure that I am doing my best to reach my ELL students in as many different ways as possible. The </w:t>
      </w:r>
      <w:proofErr w:type="gramStart"/>
      <w:r w:rsidRPr="001E391F">
        <w:rPr>
          <w:sz w:val="24"/>
          <w:szCs w:val="24"/>
        </w:rPr>
        <w:t>7 step</w:t>
      </w:r>
      <w:proofErr w:type="gramEnd"/>
      <w:r w:rsidRPr="001E391F">
        <w:rPr>
          <w:sz w:val="24"/>
          <w:szCs w:val="24"/>
        </w:rPr>
        <w:t xml:space="preserve"> vocabulary strategy has shown to be effective with my 2 students and I will continue to use that throughout my lessons.</w:t>
      </w:r>
    </w:p>
    <w:p w14:paraId="32F887D7" w14:textId="77777777" w:rsidR="001E391F" w:rsidRPr="001E391F" w:rsidRDefault="001E391F" w:rsidP="001E391F">
      <w:pPr>
        <w:pStyle w:val="NormalWeb"/>
        <w:spacing w:line="480" w:lineRule="auto"/>
        <w:ind w:firstLine="720"/>
        <w:rPr>
          <w:sz w:val="24"/>
          <w:szCs w:val="24"/>
        </w:rPr>
      </w:pPr>
      <w:r w:rsidRPr="001E391F">
        <w:rPr>
          <w:sz w:val="24"/>
          <w:szCs w:val="24"/>
        </w:rPr>
        <w:t xml:space="preserve">The differentiation of activities supported my ELL's content learning and language development by allowing them to be able to express themselves at their level without focusing on a difficult task and missing the focus of the activity at hand. An example of </w:t>
      </w:r>
      <w:proofErr w:type="gramStart"/>
      <w:r w:rsidRPr="001E391F">
        <w:rPr>
          <w:sz w:val="24"/>
          <w:szCs w:val="24"/>
        </w:rPr>
        <w:t>this,</w:t>
      </w:r>
      <w:proofErr w:type="gramEnd"/>
      <w:r w:rsidRPr="001E391F">
        <w:rPr>
          <w:sz w:val="24"/>
          <w:szCs w:val="24"/>
        </w:rPr>
        <w:t xml:space="preserve"> is the story map activity that they did. My ELL students were required to draw a picture to demonstrate understanding of the story and the students that could work at an increased level of independence were required to answer questions related to the sequence of the story. This allowed my ELL students to focus on the sequence and understanding of the story and be able to express that to me without getting “caught up” with the difficult language that would be required by reading and answering questions about the story.</w:t>
      </w:r>
    </w:p>
    <w:p w14:paraId="0380063F" w14:textId="77777777" w:rsidR="001E391F" w:rsidRPr="001E391F" w:rsidRDefault="001E391F" w:rsidP="009A100E">
      <w:pPr>
        <w:pStyle w:val="NormalWeb"/>
        <w:spacing w:line="480" w:lineRule="auto"/>
        <w:ind w:firstLine="720"/>
        <w:rPr>
          <w:sz w:val="24"/>
          <w:szCs w:val="24"/>
        </w:rPr>
      </w:pPr>
      <w:r w:rsidRPr="001E391F">
        <w:rPr>
          <w:sz w:val="24"/>
          <w:szCs w:val="24"/>
        </w:rPr>
        <w:lastRenderedPageBreak/>
        <w:t xml:space="preserve">The assessments were differentiated to allow my ELL students to show their understanding of the vocabulary words used in the story. The (ELL students) were required to show their understanding by using a picture and/or word (depending on ability to do so), whereas, at – level students were required to read complete sentences and make choices for their answers. This task would not be able to be done independently by my ELL's. If the questions were asked orally to them, they would be able to show their understanding as well, however, I see that </w:t>
      </w:r>
      <w:r w:rsidR="009A100E">
        <w:rPr>
          <w:sz w:val="24"/>
          <w:szCs w:val="24"/>
        </w:rPr>
        <w:t>they</w:t>
      </w:r>
      <w:r w:rsidRPr="001E391F">
        <w:rPr>
          <w:sz w:val="24"/>
          <w:szCs w:val="24"/>
        </w:rPr>
        <w:t xml:space="preserve"> feel most successful when they are able to </w:t>
      </w:r>
      <w:r w:rsidR="009A100E">
        <w:rPr>
          <w:sz w:val="24"/>
          <w:szCs w:val="24"/>
        </w:rPr>
        <w:t>independently</w:t>
      </w:r>
      <w:r w:rsidRPr="001E391F">
        <w:rPr>
          <w:sz w:val="24"/>
          <w:szCs w:val="24"/>
        </w:rPr>
        <w:t xml:space="preserve"> do work as well. Therefore, I decided to assess the vocabulary in a way that </w:t>
      </w:r>
      <w:proofErr w:type="spellStart"/>
      <w:r w:rsidRPr="001E391F">
        <w:rPr>
          <w:sz w:val="24"/>
          <w:szCs w:val="24"/>
        </w:rPr>
        <w:t>thye</w:t>
      </w:r>
      <w:proofErr w:type="spellEnd"/>
      <w:r w:rsidRPr="001E391F">
        <w:rPr>
          <w:sz w:val="24"/>
          <w:szCs w:val="24"/>
        </w:rPr>
        <w:t xml:space="preserve"> could all (the whole class) do it independently to foster confidence and motivation.</w:t>
      </w:r>
    </w:p>
    <w:p w14:paraId="617C48C5" w14:textId="77777777" w:rsidR="001E391F" w:rsidRPr="001E391F" w:rsidRDefault="001E391F" w:rsidP="009A100E">
      <w:pPr>
        <w:pStyle w:val="NormalWeb"/>
        <w:spacing w:line="480" w:lineRule="auto"/>
        <w:ind w:firstLine="720"/>
        <w:rPr>
          <w:sz w:val="24"/>
          <w:szCs w:val="24"/>
        </w:rPr>
      </w:pPr>
      <w:r w:rsidRPr="001E391F">
        <w:rPr>
          <w:sz w:val="24"/>
          <w:szCs w:val="24"/>
        </w:rPr>
        <w:t>There are a few changes that I would like to make the next time I teach this lesson. I would like the students to have their own copy of the story after it is read the first time, so that they can refer back to it as they move through the activities during the week. I would also like to be able to take this lesson a step further and incorporate a friendship lesson/activity into the week as well since it is so important in the story. Incorporating many different aspects will only increase comprehension and allowing the students to practice many different ways and eventually “own” the vocabulary will also increase their motivation and willingness to participate in discussions and use the vocabulary as well. I think that any time we can see a student's motivation increase, we will see an increase in many other aspects of that student as well. It will carry over into peer conversations, willingness to learn, and language development.</w:t>
      </w:r>
    </w:p>
    <w:p w14:paraId="78009C02" w14:textId="77777777" w:rsidR="001E391F" w:rsidRPr="001E391F" w:rsidRDefault="001E391F" w:rsidP="001E391F">
      <w:pPr>
        <w:pStyle w:val="NormalWeb"/>
        <w:spacing w:after="240" w:line="480" w:lineRule="auto"/>
        <w:rPr>
          <w:sz w:val="24"/>
          <w:szCs w:val="24"/>
        </w:rPr>
      </w:pPr>
      <w:bookmarkStart w:id="1" w:name="_GoBack"/>
      <w:bookmarkEnd w:id="1"/>
    </w:p>
    <w:p w14:paraId="4A6DEEE3" w14:textId="77777777" w:rsidR="00C55214" w:rsidRPr="001E391F" w:rsidRDefault="00C55214"/>
    <w:sectPr w:rsidR="00C55214" w:rsidRPr="001E391F" w:rsidSect="00F86D8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F731C" w14:textId="77777777" w:rsidR="001E391F" w:rsidRDefault="001E391F" w:rsidP="00F86D81">
      <w:pPr>
        <w:spacing w:before="0"/>
      </w:pPr>
      <w:r>
        <w:separator/>
      </w:r>
    </w:p>
  </w:endnote>
  <w:endnote w:type="continuationSeparator" w:id="0">
    <w:p w14:paraId="77A6B1E5" w14:textId="77777777" w:rsidR="001E391F" w:rsidRDefault="001E391F" w:rsidP="00F86D8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F3C0C" w14:textId="77777777" w:rsidR="001E391F" w:rsidRDefault="001E391F" w:rsidP="00F86D81">
    <w:pPr>
      <w:pStyle w:val="Footer"/>
    </w:pPr>
    <w:r>
      <w:t xml:space="preserve">SEI Teacher Endorsement Course  </w:t>
    </w:r>
    <w:proofErr w:type="gramStart"/>
    <w:r>
      <w:t>-  2013</w:t>
    </w:r>
    <w:proofErr w:type="gramEnd"/>
    <w:r>
      <w:t>-14</w:t>
    </w:r>
    <w:r>
      <w:tab/>
    </w:r>
    <w:r>
      <w:tab/>
    </w:r>
    <w:r>
      <w:tab/>
    </w:r>
    <w:r>
      <w:tab/>
    </w:r>
    <w:r>
      <w:tab/>
    </w:r>
    <w:r>
      <w:tab/>
    </w:r>
    <w:r>
      <w:fldChar w:fldCharType="begin"/>
    </w:r>
    <w:r>
      <w:instrText xml:space="preserve"> PAGE   \* MERGEFORMAT </w:instrText>
    </w:r>
    <w:r>
      <w:fldChar w:fldCharType="separate"/>
    </w:r>
    <w:r w:rsidR="009A100E">
      <w:rPr>
        <w:noProof/>
      </w:rPr>
      <w:t>1</w:t>
    </w:r>
    <w:r>
      <w:fldChar w:fldCharType="end"/>
    </w:r>
  </w:p>
  <w:p w14:paraId="621F7618" w14:textId="77777777" w:rsidR="001E391F" w:rsidRDefault="001E39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2CAFA" w14:textId="77777777" w:rsidR="001E391F" w:rsidRDefault="001E391F" w:rsidP="00F86D81">
      <w:pPr>
        <w:spacing w:before="0"/>
      </w:pPr>
      <w:r>
        <w:separator/>
      </w:r>
    </w:p>
  </w:footnote>
  <w:footnote w:type="continuationSeparator" w:id="0">
    <w:p w14:paraId="4F3C57DC" w14:textId="77777777" w:rsidR="001E391F" w:rsidRDefault="001E391F" w:rsidP="00F86D81">
      <w:pPr>
        <w:spacing w:before="0"/>
      </w:pPr>
      <w:r>
        <w:continuationSeparator/>
      </w:r>
    </w:p>
  </w:footnote>
  <w:footnote w:id="1">
    <w:p w14:paraId="018B9938" w14:textId="77777777" w:rsidR="001E391F" w:rsidRDefault="001E391F" w:rsidP="00F86D81">
      <w:pPr>
        <w:pStyle w:val="FootnoteText"/>
        <w:spacing w:before="0"/>
      </w:pPr>
      <w:r w:rsidRPr="00F3522C">
        <w:rPr>
          <w:rStyle w:val="FootnoteReference"/>
          <w:color w:val="000000"/>
          <w:sz w:val="10"/>
          <w:szCs w:val="10"/>
        </w:rPr>
        <w:footnoteRef/>
      </w:r>
      <w:r w:rsidRPr="00F3522C">
        <w:rPr>
          <w:color w:val="000000"/>
          <w:sz w:val="10"/>
          <w:szCs w:val="10"/>
        </w:rPr>
        <w:t xml:space="preserve"> For more information about WIDA ACCESS Scores and levels, see  </w:t>
      </w:r>
      <w:hyperlink r:id="rId1" w:history="1">
        <w:r w:rsidRPr="00F3522C">
          <w:rPr>
            <w:rStyle w:val="Hyperlink"/>
            <w:color w:val="000000"/>
            <w:sz w:val="10"/>
            <w:szCs w:val="10"/>
          </w:rPr>
          <w:t>http://www.wida.us/assessment/ACCESS/</w:t>
        </w:r>
      </w:hyperlink>
      <w:r w:rsidRPr="00F3522C">
        <w:rPr>
          <w:color w:val="000000"/>
          <w:sz w:val="10"/>
          <w:szCs w:val="10"/>
        </w:rPr>
        <w:t xml:space="preserve"> “Interpretive Guide for Score Reports”</w:t>
      </w:r>
    </w:p>
  </w:footnote>
  <w:footnote w:id="2">
    <w:p w14:paraId="6381AE64" w14:textId="77777777" w:rsidR="001E391F" w:rsidRDefault="001E391F" w:rsidP="00F86D81">
      <w:pPr>
        <w:pStyle w:val="FootnoteText"/>
        <w:spacing w:before="0"/>
      </w:pPr>
      <w:r w:rsidRPr="00F3522C">
        <w:rPr>
          <w:rStyle w:val="FootnoteReference"/>
          <w:sz w:val="10"/>
          <w:szCs w:val="10"/>
        </w:rPr>
        <w:footnoteRef/>
      </w:r>
      <w:r w:rsidRPr="00F3522C">
        <w:rPr>
          <w:sz w:val="10"/>
          <w:szCs w:val="10"/>
        </w:rPr>
        <w:t xml:space="preserve"> http://www.wida.us/standards/CAN_DOs/</w:t>
      </w:r>
    </w:p>
  </w:footnote>
  <w:footnote w:id="3">
    <w:p w14:paraId="010C2340" w14:textId="77777777" w:rsidR="001E391F" w:rsidRDefault="001E391F" w:rsidP="00F86D81">
      <w:pPr>
        <w:pStyle w:val="FootnoteText"/>
        <w:spacing w:before="0"/>
      </w:pPr>
      <w:r w:rsidRPr="00F3522C">
        <w:rPr>
          <w:rStyle w:val="FootnoteReference"/>
          <w:sz w:val="10"/>
          <w:szCs w:val="10"/>
        </w:rPr>
        <w:footnoteRef/>
      </w:r>
      <w:r w:rsidRPr="00F3522C">
        <w:rPr>
          <w:sz w:val="10"/>
          <w:szCs w:val="10"/>
        </w:rPr>
        <w:t xml:space="preserve"> For more information on Tiered vocabulary, see Beck &amp; McKeon (1985), </w:t>
      </w:r>
      <w:proofErr w:type="spellStart"/>
      <w:r w:rsidRPr="00F3522C">
        <w:rPr>
          <w:sz w:val="10"/>
          <w:szCs w:val="10"/>
        </w:rPr>
        <w:t>Calderón</w:t>
      </w:r>
      <w:proofErr w:type="spellEnd"/>
      <w:r w:rsidRPr="00F3522C">
        <w:rPr>
          <w:sz w:val="10"/>
          <w:szCs w:val="10"/>
        </w:rPr>
        <w:t xml:space="preserve"> (2007)</w:t>
      </w:r>
      <w:r>
        <w:rPr>
          <w:sz w:val="10"/>
          <w:szCs w:val="10"/>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2778B" w14:textId="77777777" w:rsidR="001E391F" w:rsidRPr="009A368B" w:rsidRDefault="001E391F" w:rsidP="00F86D81">
    <w:pPr>
      <w:pStyle w:val="Heading2"/>
      <w:jc w:val="center"/>
    </w:pPr>
    <w:bookmarkStart w:id="0" w:name="_Toc366061069"/>
    <w:r w:rsidRPr="009A368B">
      <w:t>SEI Lesson Tool</w:t>
    </w:r>
    <w:bookmarkEnd w:id="0"/>
  </w:p>
  <w:p w14:paraId="2C50BE67" w14:textId="77777777" w:rsidR="001E391F" w:rsidRPr="005068FD" w:rsidRDefault="001E391F" w:rsidP="005068F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902D6"/>
    <w:multiLevelType w:val="hybridMultilevel"/>
    <w:tmpl w:val="1AD6F7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F80183A"/>
    <w:multiLevelType w:val="hybridMultilevel"/>
    <w:tmpl w:val="40D0C5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FCC1A31"/>
    <w:multiLevelType w:val="hybridMultilevel"/>
    <w:tmpl w:val="15720EFE"/>
    <w:lvl w:ilvl="0" w:tplc="BC1287F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69FB008C"/>
    <w:multiLevelType w:val="hybridMultilevel"/>
    <w:tmpl w:val="4692D2E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75E82600"/>
    <w:multiLevelType w:val="hybridMultilevel"/>
    <w:tmpl w:val="AEA0CB1E"/>
    <w:lvl w:ilvl="0" w:tplc="F5C056C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D81"/>
    <w:rsid w:val="000A087E"/>
    <w:rsid w:val="001E391F"/>
    <w:rsid w:val="00262750"/>
    <w:rsid w:val="002E345A"/>
    <w:rsid w:val="002E4D62"/>
    <w:rsid w:val="00336BE8"/>
    <w:rsid w:val="00357B3D"/>
    <w:rsid w:val="003D3E33"/>
    <w:rsid w:val="004047EA"/>
    <w:rsid w:val="004506F1"/>
    <w:rsid w:val="00450949"/>
    <w:rsid w:val="004B7ED8"/>
    <w:rsid w:val="004D11FE"/>
    <w:rsid w:val="004E76AD"/>
    <w:rsid w:val="004F7EF7"/>
    <w:rsid w:val="005068FD"/>
    <w:rsid w:val="0055234B"/>
    <w:rsid w:val="005C3927"/>
    <w:rsid w:val="00676178"/>
    <w:rsid w:val="006E1311"/>
    <w:rsid w:val="006E7417"/>
    <w:rsid w:val="00782B81"/>
    <w:rsid w:val="007A77A0"/>
    <w:rsid w:val="0080128D"/>
    <w:rsid w:val="00811D88"/>
    <w:rsid w:val="008331B2"/>
    <w:rsid w:val="008C1C76"/>
    <w:rsid w:val="008F7B8A"/>
    <w:rsid w:val="009425C9"/>
    <w:rsid w:val="009A100E"/>
    <w:rsid w:val="009A368B"/>
    <w:rsid w:val="00A43F2F"/>
    <w:rsid w:val="00AA3626"/>
    <w:rsid w:val="00B21209"/>
    <w:rsid w:val="00B37B80"/>
    <w:rsid w:val="00BD17E8"/>
    <w:rsid w:val="00C1155A"/>
    <w:rsid w:val="00C302AD"/>
    <w:rsid w:val="00C55214"/>
    <w:rsid w:val="00C952CE"/>
    <w:rsid w:val="00CC442E"/>
    <w:rsid w:val="00D21BD1"/>
    <w:rsid w:val="00D22AA9"/>
    <w:rsid w:val="00DD7B7A"/>
    <w:rsid w:val="00DF2C1E"/>
    <w:rsid w:val="00E63D6D"/>
    <w:rsid w:val="00E84563"/>
    <w:rsid w:val="00EB5F03"/>
    <w:rsid w:val="00F3522C"/>
    <w:rsid w:val="00F43E67"/>
    <w:rsid w:val="00F86D81"/>
    <w:rsid w:val="00FD4AB3"/>
    <w:rsid w:val="00FD6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041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81"/>
    <w:pPr>
      <w:spacing w:before="240"/>
    </w:pPr>
    <w:rPr>
      <w:rFonts w:ascii="Times New Roman" w:hAnsi="Times New Roman"/>
      <w:sz w:val="24"/>
      <w:szCs w:val="24"/>
    </w:rPr>
  </w:style>
  <w:style w:type="paragraph" w:styleId="Heading2">
    <w:name w:val="heading 2"/>
    <w:basedOn w:val="Normal"/>
    <w:link w:val="Heading2Char"/>
    <w:uiPriority w:val="99"/>
    <w:qFormat/>
    <w:rsid w:val="00F86D81"/>
    <w:pPr>
      <w:widowControl w:val="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86D81"/>
    <w:rPr>
      <w:rFonts w:ascii="Times New Roman" w:hAnsi="Times New Roman" w:cs="Times New Roman"/>
      <w:b/>
      <w:bCs/>
      <w:sz w:val="28"/>
      <w:szCs w:val="28"/>
    </w:rPr>
  </w:style>
  <w:style w:type="paragraph" w:styleId="Header">
    <w:name w:val="header"/>
    <w:basedOn w:val="Normal"/>
    <w:link w:val="HeaderChar"/>
    <w:uiPriority w:val="99"/>
    <w:rsid w:val="00F86D81"/>
    <w:pPr>
      <w:tabs>
        <w:tab w:val="center" w:pos="4680"/>
        <w:tab w:val="right" w:pos="9360"/>
      </w:tabs>
    </w:pPr>
  </w:style>
  <w:style w:type="character" w:customStyle="1" w:styleId="HeaderChar">
    <w:name w:val="Header Char"/>
    <w:basedOn w:val="DefaultParagraphFont"/>
    <w:link w:val="Header"/>
    <w:uiPriority w:val="99"/>
    <w:locked/>
    <w:rsid w:val="00F86D81"/>
    <w:rPr>
      <w:rFonts w:ascii="Times New Roman" w:hAnsi="Times New Roman" w:cs="Times New Roman"/>
      <w:sz w:val="24"/>
      <w:szCs w:val="24"/>
    </w:rPr>
  </w:style>
  <w:style w:type="paragraph" w:styleId="NoSpacing">
    <w:name w:val="No Spacing"/>
    <w:link w:val="NoSpacingChar"/>
    <w:uiPriority w:val="99"/>
    <w:qFormat/>
    <w:rsid w:val="00F86D81"/>
    <w:pPr>
      <w:spacing w:before="240"/>
      <w:ind w:left="360" w:hanging="360"/>
    </w:pPr>
    <w:rPr>
      <w:rFonts w:eastAsia="Times New Roman" w:cs="Calibri"/>
    </w:rPr>
  </w:style>
  <w:style w:type="character" w:customStyle="1" w:styleId="NoSpacingChar">
    <w:name w:val="No Spacing Char"/>
    <w:basedOn w:val="DefaultParagraphFont"/>
    <w:link w:val="NoSpacing"/>
    <w:uiPriority w:val="99"/>
    <w:locked/>
    <w:rsid w:val="00F86D81"/>
    <w:rPr>
      <w:rFonts w:eastAsia="Times New Roman"/>
      <w:sz w:val="22"/>
      <w:szCs w:val="22"/>
      <w:lang w:val="en-US" w:eastAsia="en-US"/>
    </w:rPr>
  </w:style>
  <w:style w:type="paragraph" w:styleId="ListParagraph">
    <w:name w:val="List Paragraph"/>
    <w:basedOn w:val="Normal"/>
    <w:link w:val="ListParagraphChar"/>
    <w:uiPriority w:val="99"/>
    <w:qFormat/>
    <w:rsid w:val="00F86D81"/>
    <w:pPr>
      <w:widowControl w:val="0"/>
    </w:pPr>
    <w:rPr>
      <w:rFonts w:ascii="Calibri" w:hAnsi="Calibri" w:cs="Calibri"/>
    </w:rPr>
  </w:style>
  <w:style w:type="character" w:customStyle="1" w:styleId="ListParagraphChar">
    <w:name w:val="List Paragraph Char"/>
    <w:basedOn w:val="DefaultParagraphFont"/>
    <w:link w:val="ListParagraph"/>
    <w:uiPriority w:val="99"/>
    <w:locked/>
    <w:rsid w:val="00F86D81"/>
    <w:rPr>
      <w:rFonts w:ascii="Calibri" w:hAnsi="Calibri" w:cs="Calibri"/>
      <w:sz w:val="24"/>
      <w:szCs w:val="24"/>
    </w:rPr>
  </w:style>
  <w:style w:type="character" w:styleId="Hyperlink">
    <w:name w:val="Hyperlink"/>
    <w:basedOn w:val="DefaultParagraphFont"/>
    <w:uiPriority w:val="99"/>
    <w:rsid w:val="00F86D81"/>
    <w:rPr>
      <w:color w:val="0000FF"/>
      <w:u w:val="single"/>
    </w:rPr>
  </w:style>
  <w:style w:type="paragraph" w:styleId="FootnoteText">
    <w:name w:val="footnote text"/>
    <w:basedOn w:val="Normal"/>
    <w:link w:val="FootnoteTextChar"/>
    <w:uiPriority w:val="99"/>
    <w:semiHidden/>
    <w:rsid w:val="00F86D81"/>
    <w:pPr>
      <w:widowControl w:val="0"/>
    </w:pPr>
    <w:rPr>
      <w:rFonts w:ascii="Calibri" w:hAnsi="Calibri" w:cs="Calibri"/>
      <w:sz w:val="20"/>
      <w:szCs w:val="20"/>
    </w:rPr>
  </w:style>
  <w:style w:type="character" w:customStyle="1" w:styleId="FootnoteTextChar">
    <w:name w:val="Footnote Text Char"/>
    <w:basedOn w:val="DefaultParagraphFont"/>
    <w:link w:val="FootnoteText"/>
    <w:uiPriority w:val="99"/>
    <w:locked/>
    <w:rsid w:val="00F86D81"/>
    <w:rPr>
      <w:rFonts w:ascii="Calibri" w:hAnsi="Calibri" w:cs="Calibri"/>
      <w:sz w:val="20"/>
      <w:szCs w:val="20"/>
    </w:rPr>
  </w:style>
  <w:style w:type="character" w:styleId="FootnoteReference">
    <w:name w:val="footnote reference"/>
    <w:basedOn w:val="DefaultParagraphFont"/>
    <w:uiPriority w:val="99"/>
    <w:semiHidden/>
    <w:rsid w:val="00F86D81"/>
    <w:rPr>
      <w:vertAlign w:val="superscript"/>
    </w:rPr>
  </w:style>
  <w:style w:type="paragraph" w:styleId="Footer">
    <w:name w:val="footer"/>
    <w:basedOn w:val="Normal"/>
    <w:link w:val="FooterChar"/>
    <w:uiPriority w:val="99"/>
    <w:rsid w:val="00F86D81"/>
    <w:pPr>
      <w:tabs>
        <w:tab w:val="center" w:pos="4680"/>
        <w:tab w:val="right" w:pos="9360"/>
      </w:tabs>
      <w:spacing w:before="0"/>
    </w:pPr>
  </w:style>
  <w:style w:type="character" w:customStyle="1" w:styleId="FooterChar">
    <w:name w:val="Footer Char"/>
    <w:basedOn w:val="DefaultParagraphFont"/>
    <w:link w:val="Footer"/>
    <w:uiPriority w:val="99"/>
    <w:locked/>
    <w:rsid w:val="00F86D81"/>
    <w:rPr>
      <w:rFonts w:ascii="Times New Roman" w:hAnsi="Times New Roman" w:cs="Times New Roman"/>
      <w:sz w:val="24"/>
      <w:szCs w:val="24"/>
    </w:rPr>
  </w:style>
  <w:style w:type="paragraph" w:styleId="NormalWeb">
    <w:name w:val="Normal (Web)"/>
    <w:basedOn w:val="Normal"/>
    <w:uiPriority w:val="99"/>
    <w:semiHidden/>
    <w:unhideWhenUsed/>
    <w:rsid w:val="001E391F"/>
    <w:pPr>
      <w:spacing w:before="100" w:beforeAutospacing="1" w:after="115"/>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81"/>
    <w:pPr>
      <w:spacing w:before="240"/>
    </w:pPr>
    <w:rPr>
      <w:rFonts w:ascii="Times New Roman" w:hAnsi="Times New Roman"/>
      <w:sz w:val="24"/>
      <w:szCs w:val="24"/>
    </w:rPr>
  </w:style>
  <w:style w:type="paragraph" w:styleId="Heading2">
    <w:name w:val="heading 2"/>
    <w:basedOn w:val="Normal"/>
    <w:link w:val="Heading2Char"/>
    <w:uiPriority w:val="99"/>
    <w:qFormat/>
    <w:rsid w:val="00F86D81"/>
    <w:pPr>
      <w:widowControl w:val="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86D81"/>
    <w:rPr>
      <w:rFonts w:ascii="Times New Roman" w:hAnsi="Times New Roman" w:cs="Times New Roman"/>
      <w:b/>
      <w:bCs/>
      <w:sz w:val="28"/>
      <w:szCs w:val="28"/>
    </w:rPr>
  </w:style>
  <w:style w:type="paragraph" w:styleId="Header">
    <w:name w:val="header"/>
    <w:basedOn w:val="Normal"/>
    <w:link w:val="HeaderChar"/>
    <w:uiPriority w:val="99"/>
    <w:rsid w:val="00F86D81"/>
    <w:pPr>
      <w:tabs>
        <w:tab w:val="center" w:pos="4680"/>
        <w:tab w:val="right" w:pos="9360"/>
      </w:tabs>
    </w:pPr>
  </w:style>
  <w:style w:type="character" w:customStyle="1" w:styleId="HeaderChar">
    <w:name w:val="Header Char"/>
    <w:basedOn w:val="DefaultParagraphFont"/>
    <w:link w:val="Header"/>
    <w:uiPriority w:val="99"/>
    <w:locked/>
    <w:rsid w:val="00F86D81"/>
    <w:rPr>
      <w:rFonts w:ascii="Times New Roman" w:hAnsi="Times New Roman" w:cs="Times New Roman"/>
      <w:sz w:val="24"/>
      <w:szCs w:val="24"/>
    </w:rPr>
  </w:style>
  <w:style w:type="paragraph" w:styleId="NoSpacing">
    <w:name w:val="No Spacing"/>
    <w:link w:val="NoSpacingChar"/>
    <w:uiPriority w:val="99"/>
    <w:qFormat/>
    <w:rsid w:val="00F86D81"/>
    <w:pPr>
      <w:spacing w:before="240"/>
      <w:ind w:left="360" w:hanging="360"/>
    </w:pPr>
    <w:rPr>
      <w:rFonts w:eastAsia="Times New Roman" w:cs="Calibri"/>
    </w:rPr>
  </w:style>
  <w:style w:type="character" w:customStyle="1" w:styleId="NoSpacingChar">
    <w:name w:val="No Spacing Char"/>
    <w:basedOn w:val="DefaultParagraphFont"/>
    <w:link w:val="NoSpacing"/>
    <w:uiPriority w:val="99"/>
    <w:locked/>
    <w:rsid w:val="00F86D81"/>
    <w:rPr>
      <w:rFonts w:eastAsia="Times New Roman"/>
      <w:sz w:val="22"/>
      <w:szCs w:val="22"/>
      <w:lang w:val="en-US" w:eastAsia="en-US"/>
    </w:rPr>
  </w:style>
  <w:style w:type="paragraph" w:styleId="ListParagraph">
    <w:name w:val="List Paragraph"/>
    <w:basedOn w:val="Normal"/>
    <w:link w:val="ListParagraphChar"/>
    <w:uiPriority w:val="99"/>
    <w:qFormat/>
    <w:rsid w:val="00F86D81"/>
    <w:pPr>
      <w:widowControl w:val="0"/>
    </w:pPr>
    <w:rPr>
      <w:rFonts w:ascii="Calibri" w:hAnsi="Calibri" w:cs="Calibri"/>
    </w:rPr>
  </w:style>
  <w:style w:type="character" w:customStyle="1" w:styleId="ListParagraphChar">
    <w:name w:val="List Paragraph Char"/>
    <w:basedOn w:val="DefaultParagraphFont"/>
    <w:link w:val="ListParagraph"/>
    <w:uiPriority w:val="99"/>
    <w:locked/>
    <w:rsid w:val="00F86D81"/>
    <w:rPr>
      <w:rFonts w:ascii="Calibri" w:hAnsi="Calibri" w:cs="Calibri"/>
      <w:sz w:val="24"/>
      <w:szCs w:val="24"/>
    </w:rPr>
  </w:style>
  <w:style w:type="character" w:styleId="Hyperlink">
    <w:name w:val="Hyperlink"/>
    <w:basedOn w:val="DefaultParagraphFont"/>
    <w:uiPriority w:val="99"/>
    <w:rsid w:val="00F86D81"/>
    <w:rPr>
      <w:color w:val="0000FF"/>
      <w:u w:val="single"/>
    </w:rPr>
  </w:style>
  <w:style w:type="paragraph" w:styleId="FootnoteText">
    <w:name w:val="footnote text"/>
    <w:basedOn w:val="Normal"/>
    <w:link w:val="FootnoteTextChar"/>
    <w:uiPriority w:val="99"/>
    <w:semiHidden/>
    <w:rsid w:val="00F86D81"/>
    <w:pPr>
      <w:widowControl w:val="0"/>
    </w:pPr>
    <w:rPr>
      <w:rFonts w:ascii="Calibri" w:hAnsi="Calibri" w:cs="Calibri"/>
      <w:sz w:val="20"/>
      <w:szCs w:val="20"/>
    </w:rPr>
  </w:style>
  <w:style w:type="character" w:customStyle="1" w:styleId="FootnoteTextChar">
    <w:name w:val="Footnote Text Char"/>
    <w:basedOn w:val="DefaultParagraphFont"/>
    <w:link w:val="FootnoteText"/>
    <w:uiPriority w:val="99"/>
    <w:locked/>
    <w:rsid w:val="00F86D81"/>
    <w:rPr>
      <w:rFonts w:ascii="Calibri" w:hAnsi="Calibri" w:cs="Calibri"/>
      <w:sz w:val="20"/>
      <w:szCs w:val="20"/>
    </w:rPr>
  </w:style>
  <w:style w:type="character" w:styleId="FootnoteReference">
    <w:name w:val="footnote reference"/>
    <w:basedOn w:val="DefaultParagraphFont"/>
    <w:uiPriority w:val="99"/>
    <w:semiHidden/>
    <w:rsid w:val="00F86D81"/>
    <w:rPr>
      <w:vertAlign w:val="superscript"/>
    </w:rPr>
  </w:style>
  <w:style w:type="paragraph" w:styleId="Footer">
    <w:name w:val="footer"/>
    <w:basedOn w:val="Normal"/>
    <w:link w:val="FooterChar"/>
    <w:uiPriority w:val="99"/>
    <w:rsid w:val="00F86D81"/>
    <w:pPr>
      <w:tabs>
        <w:tab w:val="center" w:pos="4680"/>
        <w:tab w:val="right" w:pos="9360"/>
      </w:tabs>
      <w:spacing w:before="0"/>
    </w:pPr>
  </w:style>
  <w:style w:type="character" w:customStyle="1" w:styleId="FooterChar">
    <w:name w:val="Footer Char"/>
    <w:basedOn w:val="DefaultParagraphFont"/>
    <w:link w:val="Footer"/>
    <w:uiPriority w:val="99"/>
    <w:locked/>
    <w:rsid w:val="00F86D81"/>
    <w:rPr>
      <w:rFonts w:ascii="Times New Roman" w:hAnsi="Times New Roman" w:cs="Times New Roman"/>
      <w:sz w:val="24"/>
      <w:szCs w:val="24"/>
    </w:rPr>
  </w:style>
  <w:style w:type="paragraph" w:styleId="NormalWeb">
    <w:name w:val="Normal (Web)"/>
    <w:basedOn w:val="Normal"/>
    <w:uiPriority w:val="99"/>
    <w:semiHidden/>
    <w:unhideWhenUsed/>
    <w:rsid w:val="001E391F"/>
    <w:pPr>
      <w:spacing w:before="100" w:beforeAutospacing="1" w:after="115"/>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2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w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image" Target="media/image2.wmf"/><Relationship Id="rId10"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wida.us/assessment/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1946</Words>
  <Characters>11097</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Name:</vt:lpstr>
    </vt:vector>
  </TitlesOfParts>
  <Company>Toshiba</Company>
  <LinksUpToDate>false</LinksUpToDate>
  <CharactersWithSpaces>13017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User</dc:creator>
  <cp:lastModifiedBy>Emily Looser</cp:lastModifiedBy>
  <cp:revision>4</cp:revision>
  <dcterms:created xsi:type="dcterms:W3CDTF">2014-02-05T21:30:00Z</dcterms:created>
  <dcterms:modified xsi:type="dcterms:W3CDTF">2014-03-31T23:48:00Z</dcterms:modified>
</cp:coreProperties>
</file>