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48" w:rsidRDefault="00510D48">
      <w:pPr>
        <w:pStyle w:val="NoSpacing"/>
        <w:spacing w:before="0"/>
        <w:rPr>
          <w:rFonts w:ascii="Times New Roman" w:hAnsi="Times New Roman" w:cs="Times New Roman"/>
          <w:sz w:val="28"/>
          <w:szCs w:val="28"/>
        </w:rPr>
      </w:pPr>
      <w:r>
        <w:rPr>
          <w:rFonts w:ascii="Times New Roman" w:hAnsi="Times New Roman" w:cs="Times New Roman"/>
          <w:sz w:val="28"/>
          <w:szCs w:val="28"/>
        </w:rPr>
        <w:t xml:space="preserve">Name: Kathleen Driscoll                           Date: January 27, 2014                         </w:t>
      </w:r>
      <w:r>
        <w:rPr>
          <w:rFonts w:ascii="Times New Roman" w:hAnsi="Times New Roman" w:cs="Times New Roman"/>
          <w:sz w:val="28"/>
          <w:szCs w:val="28"/>
        </w:rPr>
        <w:tab/>
        <w:t xml:space="preserve">               Grade Level: 1</w:t>
      </w:r>
    </w:p>
    <w:tbl>
      <w:tblPr>
        <w:tblW w:w="13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510D48">
        <w:tc>
          <w:tcPr>
            <w:tcW w:w="13248" w:type="dxa"/>
            <w:gridSpan w:val="18"/>
            <w:shd w:val="clear" w:color="auto" w:fill="D9D9D9"/>
          </w:tcPr>
          <w:p w:rsidR="00510D48" w:rsidRDefault="00510D48">
            <w:pPr>
              <w:pStyle w:val="NoSpacing"/>
              <w:tabs>
                <w:tab w:val="left" w:pos="585"/>
                <w:tab w:val="center" w:pos="6516"/>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Teaching Context</w:t>
            </w:r>
          </w:p>
        </w:tc>
      </w:tr>
      <w:tr w:rsidR="00510D48">
        <w:trPr>
          <w:trHeight w:val="593"/>
        </w:trPr>
        <w:tc>
          <w:tcPr>
            <w:tcW w:w="6929" w:type="dxa"/>
            <w:gridSpan w:val="7"/>
          </w:tcPr>
          <w:p w:rsidR="00510D48" w:rsidRDefault="00510D48">
            <w:pPr>
              <w:spacing w:before="120" w:after="120"/>
              <w:rPr>
                <w:rFonts w:cs="Times New Roman"/>
                <w:color w:val="000000"/>
              </w:rPr>
            </w:pPr>
            <w:r>
              <w:rPr>
                <w:rFonts w:cs="Times New Roman"/>
                <w:color w:val="000000"/>
              </w:rPr>
              <w:t>Curriculum or Content Area: Social Studies</w:t>
            </w:r>
          </w:p>
        </w:tc>
        <w:tc>
          <w:tcPr>
            <w:tcW w:w="6319" w:type="dxa"/>
            <w:gridSpan w:val="11"/>
          </w:tcPr>
          <w:p w:rsidR="00510D48" w:rsidRDefault="00510D48">
            <w:pPr>
              <w:spacing w:before="120" w:after="120"/>
              <w:rPr>
                <w:rFonts w:cs="Times New Roman"/>
              </w:rPr>
            </w:pPr>
            <w:r>
              <w:rPr>
                <w:rFonts w:cs="Times New Roman"/>
              </w:rPr>
              <w:t>#  20 of students in my Inclusion class, of which 2 are ELLs</w:t>
            </w:r>
          </w:p>
        </w:tc>
      </w:tr>
      <w:tr w:rsidR="00510D48">
        <w:tc>
          <w:tcPr>
            <w:tcW w:w="13248" w:type="dxa"/>
            <w:gridSpan w:val="18"/>
          </w:tcPr>
          <w:p w:rsidR="00510D48" w:rsidRDefault="00510D48">
            <w:pPr>
              <w:spacing w:before="120" w:after="120"/>
              <w:rPr>
                <w:rFonts w:cs="Times New Roman"/>
              </w:rPr>
            </w:pPr>
            <w:r>
              <w:rPr>
                <w:rFonts w:cs="Times New Roman"/>
              </w:rPr>
              <w:t xml:space="preserve">My </w:t>
            </w:r>
            <w:proofErr w:type="spellStart"/>
            <w:r>
              <w:rPr>
                <w:rFonts w:cs="Times New Roman"/>
              </w:rPr>
              <w:t>ELLs’</w:t>
            </w:r>
            <w:proofErr w:type="spellEnd"/>
            <w:r>
              <w:rPr>
                <w:rFonts w:cs="Times New Roman"/>
              </w:rPr>
              <w:t xml:space="preserve"> linguistic and cultural background(s):  </w:t>
            </w:r>
            <w:r w:rsidR="00FF14CE">
              <w:rPr>
                <w:rFonts w:cs="Times New Roman"/>
              </w:rPr>
              <w:t>Student A.</w:t>
            </w:r>
            <w:r>
              <w:rPr>
                <w:rFonts w:cs="Times New Roman"/>
              </w:rPr>
              <w:t xml:space="preserve"> is Dominican </w:t>
            </w:r>
          </w:p>
          <w:p w:rsidR="00510D48" w:rsidRDefault="00510D48" w:rsidP="00FF14CE">
            <w:pPr>
              <w:spacing w:before="120" w:after="120"/>
              <w:rPr>
                <w:rFonts w:cs="Times New Roman"/>
              </w:rPr>
            </w:pPr>
            <w:r>
              <w:rPr>
                <w:rFonts w:cs="Times New Roman"/>
              </w:rPr>
              <w:t xml:space="preserve">                                                                                </w:t>
            </w:r>
            <w:r w:rsidR="00FF14CE">
              <w:rPr>
                <w:rFonts w:cs="Times New Roman"/>
              </w:rPr>
              <w:t>Student B.</w:t>
            </w:r>
            <w:r>
              <w:rPr>
                <w:rFonts w:cs="Times New Roman"/>
              </w:rPr>
              <w:t xml:space="preserve"> is Mexican and Dominican</w:t>
            </w:r>
          </w:p>
        </w:tc>
      </w:tr>
      <w:tr w:rsidR="00510D48">
        <w:tc>
          <w:tcPr>
            <w:tcW w:w="13248" w:type="dxa"/>
            <w:gridSpan w:val="18"/>
          </w:tcPr>
          <w:p w:rsidR="00510D48" w:rsidRDefault="00510D48">
            <w:pPr>
              <w:spacing w:before="120" w:line="216" w:lineRule="auto"/>
              <w:rPr>
                <w:rFonts w:cs="Times New Roman"/>
              </w:rPr>
            </w:pPr>
            <w:r>
              <w:rPr>
                <w:rFonts w:cs="Times New Roman"/>
              </w:rPr>
              <w:t xml:space="preserve">My </w:t>
            </w:r>
            <w:proofErr w:type="spellStart"/>
            <w:r>
              <w:rPr>
                <w:rFonts w:cs="Times New Roman"/>
              </w:rPr>
              <w:t>ELLs’</w:t>
            </w:r>
            <w:proofErr w:type="spellEnd"/>
            <w:r>
              <w:rPr>
                <w:rFonts w:cs="Times New Roman"/>
              </w:rPr>
              <w:t xml:space="preserve"> level(s) of English Proficiency:</w:t>
            </w:r>
            <w:r>
              <w:rPr>
                <w:rFonts w:cs="Times New Roman"/>
                <w:sz w:val="20"/>
                <w:szCs w:val="20"/>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WIDA ACCESS Spring 2013</w:t>
            </w:r>
            <w:r>
              <w:rPr>
                <w:rFonts w:cs="Times New Roman"/>
                <w:vertAlign w:val="superscript"/>
              </w:rPr>
              <w:footnoteReference w:id="1"/>
            </w:r>
          </w:p>
          <w:p w:rsidR="00510D48" w:rsidRDefault="00510D48">
            <w:pPr>
              <w:spacing w:after="60" w:line="216" w:lineRule="auto"/>
              <w:jc w:val="right"/>
              <w:rPr>
                <w:rFonts w:cs="Times New Roman"/>
                <w:i/>
                <w:iCs/>
              </w:rPr>
            </w:pPr>
            <w:r>
              <w:rPr>
                <w:rFonts w:cs="Times New Roman"/>
                <w:i/>
                <w:iCs/>
                <w:sz w:val="16"/>
                <w:szCs w:val="16"/>
              </w:rPr>
              <w:t>See WIDA “Can Do” descriptors</w:t>
            </w:r>
            <w:r>
              <w:rPr>
                <w:rFonts w:cs="Times New Roman"/>
                <w:i/>
                <w:iCs/>
                <w:sz w:val="16"/>
                <w:szCs w:val="16"/>
                <w:vertAlign w:val="superscript"/>
              </w:rPr>
              <w:footnoteReference w:id="2"/>
            </w:r>
            <w:r>
              <w:rPr>
                <w:rFonts w:cs="Times New Roman"/>
                <w:i/>
                <w:iCs/>
                <w:sz w:val="16"/>
                <w:szCs w:val="16"/>
              </w:rPr>
              <w:t xml:space="preserve"> to help connect proficiency level with ACCESS scores</w:t>
            </w:r>
          </w:p>
        </w:tc>
      </w:tr>
      <w:tr w:rsidR="00510D48">
        <w:trPr>
          <w:cantSplit/>
          <w:trHeight w:val="1538"/>
        </w:trPr>
        <w:tc>
          <w:tcPr>
            <w:tcW w:w="8647" w:type="dxa"/>
            <w:gridSpan w:val="9"/>
          </w:tcPr>
          <w:p w:rsidR="00510D48" w:rsidRDefault="00510D48">
            <w:pPr>
              <w:spacing w:before="120" w:after="120"/>
              <w:rPr>
                <w:rFonts w:cs="Times New Roman"/>
              </w:rPr>
            </w:pPr>
            <w:r>
              <w:rPr>
                <w:rFonts w:cs="Times New Roman"/>
              </w:rPr>
              <w:t>Student(s):</w:t>
            </w:r>
            <w:bookmarkStart w:id="0" w:name="_GoBack"/>
            <w:bookmarkEnd w:id="0"/>
          </w:p>
        </w:tc>
        <w:tc>
          <w:tcPr>
            <w:tcW w:w="555" w:type="dxa"/>
            <w:gridSpan w:val="2"/>
            <w:textDirection w:val="btLr"/>
          </w:tcPr>
          <w:p w:rsidR="00510D48" w:rsidRDefault="00510D48">
            <w:pPr>
              <w:ind w:left="115" w:right="115"/>
              <w:rPr>
                <w:rFonts w:cs="Times New Roman"/>
                <w:sz w:val="20"/>
                <w:szCs w:val="20"/>
              </w:rPr>
            </w:pPr>
            <w:r>
              <w:rPr>
                <w:rFonts w:cs="Times New Roman"/>
                <w:sz w:val="20"/>
                <w:szCs w:val="20"/>
              </w:rPr>
              <w:t>Reading</w:t>
            </w:r>
          </w:p>
        </w:tc>
        <w:tc>
          <w:tcPr>
            <w:tcW w:w="556" w:type="dxa"/>
            <w:textDirection w:val="btLr"/>
          </w:tcPr>
          <w:p w:rsidR="00510D48" w:rsidRDefault="00510D48">
            <w:pPr>
              <w:ind w:left="115" w:right="115"/>
              <w:rPr>
                <w:rFonts w:cs="Times New Roman"/>
                <w:sz w:val="20"/>
                <w:szCs w:val="20"/>
              </w:rPr>
            </w:pPr>
            <w:r>
              <w:rPr>
                <w:rFonts w:cs="Times New Roman"/>
                <w:sz w:val="20"/>
                <w:szCs w:val="20"/>
              </w:rPr>
              <w:t>Writing</w:t>
            </w:r>
          </w:p>
        </w:tc>
        <w:tc>
          <w:tcPr>
            <w:tcW w:w="555" w:type="dxa"/>
            <w:textDirection w:val="btLr"/>
          </w:tcPr>
          <w:p w:rsidR="00510D48" w:rsidRDefault="00510D48">
            <w:pPr>
              <w:ind w:left="115" w:right="115"/>
              <w:rPr>
                <w:rFonts w:cs="Times New Roman"/>
                <w:sz w:val="20"/>
                <w:szCs w:val="20"/>
              </w:rPr>
            </w:pPr>
            <w:r>
              <w:rPr>
                <w:rFonts w:cs="Times New Roman"/>
                <w:sz w:val="20"/>
                <w:szCs w:val="20"/>
              </w:rPr>
              <w:t>Speaking</w:t>
            </w:r>
          </w:p>
        </w:tc>
        <w:tc>
          <w:tcPr>
            <w:tcW w:w="556" w:type="dxa"/>
            <w:textDirection w:val="btLr"/>
          </w:tcPr>
          <w:p w:rsidR="00510D48" w:rsidRDefault="00510D48">
            <w:pPr>
              <w:ind w:left="115" w:right="115"/>
              <w:rPr>
                <w:rFonts w:cs="Times New Roman"/>
                <w:sz w:val="20"/>
                <w:szCs w:val="20"/>
              </w:rPr>
            </w:pPr>
            <w:r>
              <w:rPr>
                <w:rFonts w:cs="Times New Roman"/>
                <w:sz w:val="20"/>
                <w:szCs w:val="20"/>
              </w:rPr>
              <w:t>Listening</w:t>
            </w:r>
          </w:p>
        </w:tc>
        <w:tc>
          <w:tcPr>
            <w:tcW w:w="567" w:type="dxa"/>
            <w:textDirection w:val="btLr"/>
          </w:tcPr>
          <w:p w:rsidR="00510D48" w:rsidRDefault="00510D48">
            <w:pPr>
              <w:ind w:left="115" w:right="115"/>
              <w:rPr>
                <w:rFonts w:cs="Times New Roman"/>
                <w:sz w:val="20"/>
                <w:szCs w:val="20"/>
              </w:rPr>
            </w:pPr>
            <w:r>
              <w:rPr>
                <w:rFonts w:cs="Times New Roman"/>
                <w:sz w:val="20"/>
                <w:szCs w:val="20"/>
              </w:rPr>
              <w:t>Literacy</w:t>
            </w:r>
          </w:p>
          <w:p w:rsidR="00510D48" w:rsidRDefault="00510D48">
            <w:pPr>
              <w:ind w:left="115" w:right="115"/>
              <w:rPr>
                <w:rFonts w:cs="Times New Roman"/>
                <w:sz w:val="20"/>
                <w:szCs w:val="20"/>
              </w:rPr>
            </w:pPr>
            <w:r>
              <w:rPr>
                <w:rFonts w:cs="Times New Roman"/>
                <w:sz w:val="10"/>
                <w:szCs w:val="10"/>
              </w:rPr>
              <w:t>[Reading 50%, Writing 50%]</w:t>
            </w:r>
          </w:p>
        </w:tc>
        <w:tc>
          <w:tcPr>
            <w:tcW w:w="555" w:type="dxa"/>
            <w:textDirection w:val="btLr"/>
          </w:tcPr>
          <w:p w:rsidR="00510D48" w:rsidRDefault="00510D48">
            <w:pPr>
              <w:spacing w:line="216" w:lineRule="auto"/>
              <w:ind w:left="115" w:right="115"/>
              <w:rPr>
                <w:rFonts w:cs="Times New Roman"/>
                <w:sz w:val="20"/>
                <w:szCs w:val="20"/>
              </w:rPr>
            </w:pPr>
            <w:r>
              <w:rPr>
                <w:rFonts w:cs="Times New Roman"/>
                <w:sz w:val="20"/>
                <w:szCs w:val="20"/>
              </w:rPr>
              <w:t xml:space="preserve">Oral Language </w:t>
            </w:r>
            <w:r>
              <w:rPr>
                <w:rFonts w:cs="Times New Roman"/>
                <w:sz w:val="10"/>
                <w:szCs w:val="10"/>
              </w:rPr>
              <w:t>[Listening 50%, Speaking 50%]</w:t>
            </w:r>
          </w:p>
        </w:tc>
        <w:tc>
          <w:tcPr>
            <w:tcW w:w="555" w:type="dxa"/>
            <w:textDirection w:val="btLr"/>
          </w:tcPr>
          <w:p w:rsidR="00510D48" w:rsidRDefault="00510D48">
            <w:pPr>
              <w:ind w:left="115" w:right="115"/>
              <w:rPr>
                <w:rFonts w:cs="Times New Roman"/>
                <w:sz w:val="20"/>
                <w:szCs w:val="20"/>
              </w:rPr>
            </w:pPr>
            <w:r>
              <w:rPr>
                <w:rFonts w:cs="Times New Roman"/>
                <w:sz w:val="20"/>
                <w:szCs w:val="20"/>
              </w:rPr>
              <w:t>Comprehension</w:t>
            </w:r>
            <w:r>
              <w:rPr>
                <w:rFonts w:cs="Times New Roman"/>
                <w:sz w:val="10"/>
                <w:szCs w:val="10"/>
              </w:rPr>
              <w:t xml:space="preserve"> [Listening30%, Reading 70%]</w:t>
            </w:r>
          </w:p>
        </w:tc>
        <w:tc>
          <w:tcPr>
            <w:tcW w:w="702" w:type="dxa"/>
            <w:textDirection w:val="btLr"/>
          </w:tcPr>
          <w:p w:rsidR="00510D48" w:rsidRDefault="00510D48">
            <w:pPr>
              <w:spacing w:after="60" w:line="216" w:lineRule="auto"/>
              <w:ind w:left="115" w:right="115"/>
              <w:rPr>
                <w:rFonts w:cs="Times New Roman"/>
                <w:sz w:val="20"/>
                <w:szCs w:val="20"/>
              </w:rPr>
            </w:pPr>
            <w:r>
              <w:rPr>
                <w:rFonts w:cs="Times New Roman"/>
                <w:sz w:val="20"/>
                <w:szCs w:val="20"/>
              </w:rPr>
              <w:t>Overall</w:t>
            </w:r>
            <w:r>
              <w:rPr>
                <w:rFonts w:cs="Times New Roman"/>
                <w:sz w:val="20"/>
                <w:szCs w:val="20"/>
              </w:rPr>
              <w:br/>
            </w:r>
            <w:r>
              <w:rPr>
                <w:rFonts w:cs="Times New Roman"/>
                <w:sz w:val="10"/>
                <w:szCs w:val="10"/>
              </w:rPr>
              <w:t>Listening 15%, Speaking 15%, Reading 35%, Writing 35%]</w:t>
            </w:r>
            <w:r>
              <w:rPr>
                <w:rFonts w:cs="Times New Roman"/>
                <w:sz w:val="20"/>
                <w:szCs w:val="20"/>
              </w:rPr>
              <w:t xml:space="preserve"> </w:t>
            </w:r>
          </w:p>
        </w:tc>
      </w:tr>
      <w:tr w:rsidR="00510D48">
        <w:trPr>
          <w:trHeight w:val="314"/>
        </w:trPr>
        <w:tc>
          <w:tcPr>
            <w:tcW w:w="8647" w:type="dxa"/>
            <w:gridSpan w:val="9"/>
          </w:tcPr>
          <w:p w:rsidR="00510D48" w:rsidRDefault="00FF14CE">
            <w:pPr>
              <w:rPr>
                <w:rFonts w:cs="Times New Roman"/>
                <w:sz w:val="28"/>
                <w:szCs w:val="28"/>
              </w:rPr>
            </w:pPr>
            <w:r>
              <w:rPr>
                <w:rFonts w:cs="Times New Roman"/>
                <w:sz w:val="28"/>
                <w:szCs w:val="28"/>
              </w:rPr>
              <w:t>Student A</w:t>
            </w:r>
          </w:p>
        </w:tc>
        <w:tc>
          <w:tcPr>
            <w:tcW w:w="555" w:type="dxa"/>
            <w:gridSpan w:val="2"/>
          </w:tcPr>
          <w:p w:rsidR="00510D48" w:rsidRDefault="00510D48">
            <w:pPr>
              <w:pStyle w:val="Header"/>
              <w:tabs>
                <w:tab w:val="clear" w:pos="4680"/>
                <w:tab w:val="clear" w:pos="9360"/>
              </w:tabs>
              <w:rPr>
                <w:rFonts w:cs="Times New Roman"/>
              </w:rPr>
            </w:pPr>
            <w:r>
              <w:rPr>
                <w:rFonts w:cs="Times New Roman"/>
              </w:rPr>
              <w:t>3.9</w:t>
            </w:r>
          </w:p>
        </w:tc>
        <w:tc>
          <w:tcPr>
            <w:tcW w:w="556" w:type="dxa"/>
          </w:tcPr>
          <w:p w:rsidR="00510D48" w:rsidRDefault="00510D48">
            <w:pPr>
              <w:pStyle w:val="Header"/>
              <w:tabs>
                <w:tab w:val="clear" w:pos="4680"/>
                <w:tab w:val="clear" w:pos="9360"/>
              </w:tabs>
              <w:rPr>
                <w:rFonts w:cs="Times New Roman"/>
              </w:rPr>
            </w:pPr>
            <w:r>
              <w:rPr>
                <w:rFonts w:cs="Times New Roman"/>
              </w:rPr>
              <w:t>1.9</w:t>
            </w:r>
          </w:p>
        </w:tc>
        <w:tc>
          <w:tcPr>
            <w:tcW w:w="555" w:type="dxa"/>
          </w:tcPr>
          <w:p w:rsidR="00510D48" w:rsidRDefault="00510D48">
            <w:pPr>
              <w:pStyle w:val="Header"/>
              <w:tabs>
                <w:tab w:val="clear" w:pos="4680"/>
                <w:tab w:val="clear" w:pos="9360"/>
              </w:tabs>
              <w:rPr>
                <w:rFonts w:cs="Times New Roman"/>
              </w:rPr>
            </w:pPr>
            <w:r>
              <w:rPr>
                <w:rFonts w:cs="Times New Roman"/>
              </w:rPr>
              <w:t>5.6</w:t>
            </w:r>
          </w:p>
        </w:tc>
        <w:tc>
          <w:tcPr>
            <w:tcW w:w="556" w:type="dxa"/>
          </w:tcPr>
          <w:p w:rsidR="00510D48" w:rsidRDefault="00510D48">
            <w:pPr>
              <w:pStyle w:val="Header"/>
              <w:tabs>
                <w:tab w:val="clear" w:pos="4680"/>
                <w:tab w:val="clear" w:pos="9360"/>
              </w:tabs>
              <w:rPr>
                <w:rFonts w:cs="Times New Roman"/>
              </w:rPr>
            </w:pPr>
            <w:r>
              <w:rPr>
                <w:rFonts w:cs="Times New Roman"/>
              </w:rPr>
              <w:t>6.0</w:t>
            </w:r>
          </w:p>
        </w:tc>
        <w:tc>
          <w:tcPr>
            <w:tcW w:w="567" w:type="dxa"/>
          </w:tcPr>
          <w:p w:rsidR="00510D48" w:rsidRDefault="00510D48">
            <w:pPr>
              <w:pStyle w:val="Header"/>
              <w:tabs>
                <w:tab w:val="clear" w:pos="4680"/>
                <w:tab w:val="clear" w:pos="9360"/>
              </w:tabs>
              <w:rPr>
                <w:rFonts w:cs="Times New Roman"/>
              </w:rPr>
            </w:pPr>
            <w:r>
              <w:rPr>
                <w:rFonts w:cs="Times New Roman"/>
              </w:rPr>
              <w:t>2.5</w:t>
            </w:r>
          </w:p>
        </w:tc>
        <w:tc>
          <w:tcPr>
            <w:tcW w:w="555" w:type="dxa"/>
          </w:tcPr>
          <w:p w:rsidR="00510D48" w:rsidRDefault="00510D48">
            <w:pPr>
              <w:pStyle w:val="Header"/>
              <w:tabs>
                <w:tab w:val="clear" w:pos="4680"/>
                <w:tab w:val="clear" w:pos="9360"/>
              </w:tabs>
              <w:rPr>
                <w:rFonts w:cs="Times New Roman"/>
              </w:rPr>
            </w:pPr>
            <w:r>
              <w:rPr>
                <w:rFonts w:cs="Times New Roman"/>
              </w:rPr>
              <w:t>6.0</w:t>
            </w:r>
          </w:p>
        </w:tc>
        <w:tc>
          <w:tcPr>
            <w:tcW w:w="555" w:type="dxa"/>
          </w:tcPr>
          <w:p w:rsidR="00510D48" w:rsidRDefault="00510D48">
            <w:pPr>
              <w:pStyle w:val="Header"/>
              <w:tabs>
                <w:tab w:val="clear" w:pos="4680"/>
                <w:tab w:val="clear" w:pos="9360"/>
              </w:tabs>
              <w:rPr>
                <w:rFonts w:cs="Times New Roman"/>
              </w:rPr>
            </w:pPr>
            <w:r>
              <w:rPr>
                <w:rFonts w:cs="Times New Roman"/>
              </w:rPr>
              <w:t>5.4</w:t>
            </w:r>
          </w:p>
        </w:tc>
        <w:tc>
          <w:tcPr>
            <w:tcW w:w="702" w:type="dxa"/>
          </w:tcPr>
          <w:p w:rsidR="00510D48" w:rsidRDefault="00510D48">
            <w:pPr>
              <w:pStyle w:val="Header"/>
              <w:tabs>
                <w:tab w:val="clear" w:pos="4680"/>
                <w:tab w:val="clear" w:pos="9360"/>
              </w:tabs>
              <w:rPr>
                <w:rFonts w:cs="Times New Roman"/>
              </w:rPr>
            </w:pPr>
            <w:r>
              <w:rPr>
                <w:rFonts w:cs="Times New Roman"/>
              </w:rPr>
              <w:t>3.6</w:t>
            </w:r>
          </w:p>
        </w:tc>
      </w:tr>
      <w:tr w:rsidR="00510D48">
        <w:trPr>
          <w:trHeight w:val="314"/>
        </w:trPr>
        <w:tc>
          <w:tcPr>
            <w:tcW w:w="8647" w:type="dxa"/>
            <w:gridSpan w:val="9"/>
          </w:tcPr>
          <w:p w:rsidR="00510D48" w:rsidRDefault="00FF14CE">
            <w:pPr>
              <w:rPr>
                <w:rFonts w:cs="Times New Roman"/>
                <w:sz w:val="28"/>
                <w:szCs w:val="28"/>
              </w:rPr>
            </w:pPr>
            <w:r>
              <w:rPr>
                <w:rFonts w:cs="Times New Roman"/>
                <w:sz w:val="28"/>
                <w:szCs w:val="28"/>
              </w:rPr>
              <w:t>Student B</w:t>
            </w:r>
          </w:p>
        </w:tc>
        <w:tc>
          <w:tcPr>
            <w:tcW w:w="555" w:type="dxa"/>
            <w:gridSpan w:val="2"/>
          </w:tcPr>
          <w:p w:rsidR="00510D48" w:rsidRDefault="00510D48">
            <w:pPr>
              <w:pStyle w:val="Header"/>
              <w:tabs>
                <w:tab w:val="clear" w:pos="4680"/>
                <w:tab w:val="clear" w:pos="9360"/>
              </w:tabs>
              <w:rPr>
                <w:rFonts w:cs="Times New Roman"/>
              </w:rPr>
            </w:pPr>
            <w:r>
              <w:rPr>
                <w:rFonts w:cs="Times New Roman"/>
              </w:rPr>
              <w:t>1.3</w:t>
            </w:r>
          </w:p>
        </w:tc>
        <w:tc>
          <w:tcPr>
            <w:tcW w:w="556" w:type="dxa"/>
          </w:tcPr>
          <w:p w:rsidR="00510D48" w:rsidRDefault="00510D48">
            <w:pPr>
              <w:pStyle w:val="Header"/>
              <w:tabs>
                <w:tab w:val="clear" w:pos="4680"/>
                <w:tab w:val="clear" w:pos="9360"/>
              </w:tabs>
              <w:rPr>
                <w:rFonts w:cs="Times New Roman"/>
              </w:rPr>
            </w:pPr>
            <w:r>
              <w:rPr>
                <w:rFonts w:cs="Times New Roman"/>
              </w:rPr>
              <w:t>1.8</w:t>
            </w:r>
          </w:p>
        </w:tc>
        <w:tc>
          <w:tcPr>
            <w:tcW w:w="555" w:type="dxa"/>
          </w:tcPr>
          <w:p w:rsidR="00510D48" w:rsidRDefault="00510D48">
            <w:pPr>
              <w:pStyle w:val="Header"/>
              <w:tabs>
                <w:tab w:val="clear" w:pos="4680"/>
                <w:tab w:val="clear" w:pos="9360"/>
              </w:tabs>
              <w:rPr>
                <w:rFonts w:cs="Times New Roman"/>
              </w:rPr>
            </w:pPr>
            <w:r>
              <w:rPr>
                <w:rFonts w:cs="Times New Roman"/>
              </w:rPr>
              <w:t>4.2</w:t>
            </w:r>
          </w:p>
        </w:tc>
        <w:tc>
          <w:tcPr>
            <w:tcW w:w="556" w:type="dxa"/>
          </w:tcPr>
          <w:p w:rsidR="00510D48" w:rsidRDefault="00510D48">
            <w:pPr>
              <w:rPr>
                <w:rFonts w:cs="Times New Roman"/>
                <w:sz w:val="28"/>
                <w:szCs w:val="28"/>
              </w:rPr>
            </w:pPr>
            <w:r>
              <w:rPr>
                <w:rFonts w:cs="Times New Roman"/>
              </w:rPr>
              <w:t>6.0</w:t>
            </w:r>
          </w:p>
        </w:tc>
        <w:tc>
          <w:tcPr>
            <w:tcW w:w="567" w:type="dxa"/>
          </w:tcPr>
          <w:p w:rsidR="00510D48" w:rsidRDefault="00510D48">
            <w:pPr>
              <w:pStyle w:val="Header"/>
              <w:tabs>
                <w:tab w:val="clear" w:pos="4680"/>
                <w:tab w:val="clear" w:pos="9360"/>
              </w:tabs>
              <w:rPr>
                <w:rFonts w:cs="Times New Roman"/>
              </w:rPr>
            </w:pPr>
            <w:r>
              <w:rPr>
                <w:rFonts w:cs="Times New Roman"/>
              </w:rPr>
              <w:t>1.5</w:t>
            </w:r>
          </w:p>
        </w:tc>
        <w:tc>
          <w:tcPr>
            <w:tcW w:w="555" w:type="dxa"/>
          </w:tcPr>
          <w:p w:rsidR="00510D48" w:rsidRDefault="00510D48">
            <w:pPr>
              <w:pStyle w:val="Header"/>
              <w:tabs>
                <w:tab w:val="clear" w:pos="4680"/>
                <w:tab w:val="clear" w:pos="9360"/>
              </w:tabs>
              <w:rPr>
                <w:rFonts w:cs="Times New Roman"/>
              </w:rPr>
            </w:pPr>
            <w:r>
              <w:rPr>
                <w:rFonts w:cs="Times New Roman"/>
              </w:rPr>
              <w:t>5.4</w:t>
            </w:r>
          </w:p>
        </w:tc>
        <w:tc>
          <w:tcPr>
            <w:tcW w:w="555" w:type="dxa"/>
          </w:tcPr>
          <w:p w:rsidR="00510D48" w:rsidRDefault="00510D48">
            <w:pPr>
              <w:pStyle w:val="Header"/>
              <w:tabs>
                <w:tab w:val="clear" w:pos="4680"/>
                <w:tab w:val="clear" w:pos="9360"/>
              </w:tabs>
              <w:rPr>
                <w:rFonts w:cs="Times New Roman"/>
              </w:rPr>
            </w:pPr>
            <w:r>
              <w:rPr>
                <w:rFonts w:cs="Times New Roman"/>
              </w:rPr>
              <w:t>1.7</w:t>
            </w:r>
          </w:p>
        </w:tc>
        <w:tc>
          <w:tcPr>
            <w:tcW w:w="702" w:type="dxa"/>
          </w:tcPr>
          <w:p w:rsidR="00510D48" w:rsidRDefault="00510D48">
            <w:pPr>
              <w:pStyle w:val="Header"/>
              <w:tabs>
                <w:tab w:val="clear" w:pos="4680"/>
                <w:tab w:val="clear" w:pos="9360"/>
              </w:tabs>
              <w:rPr>
                <w:rFonts w:cs="Times New Roman"/>
              </w:rPr>
            </w:pPr>
            <w:r>
              <w:rPr>
                <w:rFonts w:cs="Times New Roman"/>
              </w:rPr>
              <w:t>1.9</w:t>
            </w:r>
          </w:p>
        </w:tc>
      </w:tr>
      <w:tr w:rsidR="00510D48">
        <w:trPr>
          <w:trHeight w:val="314"/>
        </w:trPr>
        <w:tc>
          <w:tcPr>
            <w:tcW w:w="8647" w:type="dxa"/>
            <w:gridSpan w:val="9"/>
          </w:tcPr>
          <w:p w:rsidR="00510D48" w:rsidRDefault="00510D48">
            <w:pPr>
              <w:rPr>
                <w:rFonts w:cs="Times New Roman"/>
                <w:sz w:val="28"/>
                <w:szCs w:val="28"/>
              </w:rPr>
            </w:pPr>
          </w:p>
        </w:tc>
        <w:tc>
          <w:tcPr>
            <w:tcW w:w="555" w:type="dxa"/>
            <w:gridSpan w:val="2"/>
          </w:tcPr>
          <w:p w:rsidR="00510D48" w:rsidRDefault="00510D48">
            <w:pPr>
              <w:rPr>
                <w:rFonts w:cs="Times New Roman"/>
                <w:sz w:val="28"/>
                <w:szCs w:val="28"/>
              </w:rPr>
            </w:pPr>
          </w:p>
        </w:tc>
        <w:tc>
          <w:tcPr>
            <w:tcW w:w="556"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556" w:type="dxa"/>
          </w:tcPr>
          <w:p w:rsidR="00510D48" w:rsidRDefault="00510D48">
            <w:pPr>
              <w:rPr>
                <w:rFonts w:cs="Times New Roman"/>
                <w:sz w:val="28"/>
                <w:szCs w:val="28"/>
              </w:rPr>
            </w:pPr>
          </w:p>
        </w:tc>
        <w:tc>
          <w:tcPr>
            <w:tcW w:w="567"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702" w:type="dxa"/>
          </w:tcPr>
          <w:p w:rsidR="00510D48" w:rsidRDefault="00510D48">
            <w:pPr>
              <w:rPr>
                <w:rFonts w:cs="Times New Roman"/>
                <w:sz w:val="28"/>
                <w:szCs w:val="28"/>
              </w:rPr>
            </w:pPr>
          </w:p>
        </w:tc>
      </w:tr>
      <w:tr w:rsidR="00510D48">
        <w:trPr>
          <w:trHeight w:val="314"/>
        </w:trPr>
        <w:tc>
          <w:tcPr>
            <w:tcW w:w="8647" w:type="dxa"/>
            <w:gridSpan w:val="9"/>
          </w:tcPr>
          <w:p w:rsidR="00510D48" w:rsidRDefault="00510D48">
            <w:pPr>
              <w:rPr>
                <w:rFonts w:cs="Times New Roman"/>
                <w:sz w:val="28"/>
                <w:szCs w:val="28"/>
              </w:rPr>
            </w:pPr>
          </w:p>
        </w:tc>
        <w:tc>
          <w:tcPr>
            <w:tcW w:w="555" w:type="dxa"/>
            <w:gridSpan w:val="2"/>
          </w:tcPr>
          <w:p w:rsidR="00510D48" w:rsidRDefault="00510D48">
            <w:pPr>
              <w:rPr>
                <w:rFonts w:cs="Times New Roman"/>
                <w:sz w:val="28"/>
                <w:szCs w:val="28"/>
              </w:rPr>
            </w:pPr>
          </w:p>
        </w:tc>
        <w:tc>
          <w:tcPr>
            <w:tcW w:w="556"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556" w:type="dxa"/>
          </w:tcPr>
          <w:p w:rsidR="00510D48" w:rsidRDefault="00510D48">
            <w:pPr>
              <w:rPr>
                <w:rFonts w:cs="Times New Roman"/>
                <w:sz w:val="28"/>
                <w:szCs w:val="28"/>
              </w:rPr>
            </w:pPr>
          </w:p>
        </w:tc>
        <w:tc>
          <w:tcPr>
            <w:tcW w:w="567"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555" w:type="dxa"/>
          </w:tcPr>
          <w:p w:rsidR="00510D48" w:rsidRDefault="00510D48">
            <w:pPr>
              <w:rPr>
                <w:rFonts w:cs="Times New Roman"/>
                <w:sz w:val="28"/>
                <w:szCs w:val="28"/>
              </w:rPr>
            </w:pPr>
          </w:p>
        </w:tc>
        <w:tc>
          <w:tcPr>
            <w:tcW w:w="702" w:type="dxa"/>
          </w:tcPr>
          <w:p w:rsidR="00510D48" w:rsidRDefault="00510D48">
            <w:pPr>
              <w:rPr>
                <w:rFonts w:cs="Times New Roman"/>
                <w:sz w:val="28"/>
                <w:szCs w:val="28"/>
              </w:rPr>
            </w:pPr>
          </w:p>
        </w:tc>
      </w:tr>
      <w:tr w:rsidR="00510D48">
        <w:tc>
          <w:tcPr>
            <w:tcW w:w="13248" w:type="dxa"/>
            <w:gridSpan w:val="18"/>
          </w:tcPr>
          <w:p w:rsidR="00510D48" w:rsidRDefault="00510D48">
            <w:pPr>
              <w:spacing w:before="120" w:after="120"/>
              <w:rPr>
                <w:rFonts w:cs="Times New Roman"/>
              </w:rPr>
            </w:pPr>
            <w:r>
              <w:rPr>
                <w:rFonts w:cs="Times New Roman"/>
              </w:rPr>
              <w:t xml:space="preserve">Other support services that my ELLs receive: </w:t>
            </w:r>
            <w:r w:rsidR="00FF14CE">
              <w:rPr>
                <w:rFonts w:cs="Times New Roman"/>
              </w:rPr>
              <w:t>Student B</w:t>
            </w:r>
            <w:r>
              <w:rPr>
                <w:rFonts w:cs="Times New Roman"/>
              </w:rPr>
              <w:t xml:space="preserve"> receives speech therapy 2x a week for 30 minutes.</w:t>
            </w:r>
          </w:p>
          <w:p w:rsidR="00510D48" w:rsidRDefault="00510D48">
            <w:pPr>
              <w:spacing w:before="120" w:after="120"/>
              <w:rPr>
                <w:rFonts w:cs="Times New Roman"/>
              </w:rPr>
            </w:pPr>
          </w:p>
        </w:tc>
      </w:tr>
      <w:tr w:rsidR="00510D48">
        <w:tc>
          <w:tcPr>
            <w:tcW w:w="13248" w:type="dxa"/>
            <w:gridSpan w:val="18"/>
            <w:shd w:val="clear" w:color="auto" w:fill="EAEAEA"/>
          </w:tcPr>
          <w:p w:rsidR="00510D48" w:rsidRDefault="00510D48">
            <w:pPr>
              <w:spacing w:before="120" w:after="120"/>
              <w:jc w:val="center"/>
              <w:rPr>
                <w:rFonts w:cs="Times New Roman"/>
              </w:rPr>
            </w:pPr>
            <w:r>
              <w:rPr>
                <w:rFonts w:cs="Times New Roman"/>
              </w:rPr>
              <w:lastRenderedPageBreak/>
              <w:t>Lesson Standards and Objectives</w:t>
            </w:r>
          </w:p>
        </w:tc>
      </w:tr>
      <w:tr w:rsidR="00510D48">
        <w:tc>
          <w:tcPr>
            <w:tcW w:w="13248" w:type="dxa"/>
            <w:gridSpan w:val="18"/>
          </w:tcPr>
          <w:p w:rsidR="00510D48" w:rsidRDefault="00510D48">
            <w:pPr>
              <w:spacing w:before="120" w:after="120"/>
              <w:rPr>
                <w:rFonts w:cs="Times New Roman"/>
              </w:rPr>
            </w:pPr>
            <w:r>
              <w:rPr>
                <w:rFonts w:cs="Times New Roman"/>
              </w:rPr>
              <w:t>Common Core State Standards (discipline, standard number, and description):</w:t>
            </w:r>
          </w:p>
          <w:p w:rsidR="00510D48" w:rsidRDefault="00510D48">
            <w:pPr>
              <w:spacing w:before="120" w:after="120"/>
              <w:rPr>
                <w:rFonts w:cs="Times New Roman"/>
              </w:rPr>
            </w:pPr>
            <w:r>
              <w:rPr>
                <w:rFonts w:cs="Times New Roman"/>
                <w:b/>
                <w:bCs/>
              </w:rPr>
              <w:t>History and Social Science 1.5</w:t>
            </w:r>
            <w:r>
              <w:rPr>
                <w:rFonts w:cs="Times New Roman"/>
              </w:rPr>
              <w:t>: Give reasons for celebrating the events or people commemorated in national and Massachusetts’ holidays.</w:t>
            </w:r>
          </w:p>
          <w:p w:rsidR="00510D48" w:rsidRDefault="00510D48">
            <w:pPr>
              <w:spacing w:before="120" w:after="120"/>
              <w:rPr>
                <w:rFonts w:cs="Times New Roman"/>
                <w:b/>
                <w:bCs/>
              </w:rPr>
            </w:pPr>
            <w:r>
              <w:rPr>
                <w:rFonts w:cs="Times New Roman"/>
                <w:b/>
                <w:bCs/>
              </w:rPr>
              <w:t>Language:</w:t>
            </w:r>
          </w:p>
          <w:p w:rsidR="00510D48" w:rsidRDefault="00510D48">
            <w:pPr>
              <w:spacing w:before="120" w:after="120"/>
              <w:rPr>
                <w:rFonts w:cs="Times New Roman"/>
              </w:rPr>
            </w:pPr>
            <w:r>
              <w:rPr>
                <w:rFonts w:cs="Times New Roman"/>
                <w:b/>
                <w:bCs/>
              </w:rPr>
              <w:t>L1.1</w:t>
            </w:r>
            <w:r>
              <w:rPr>
                <w:rFonts w:cs="Times New Roman"/>
              </w:rPr>
              <w:t xml:space="preserve"> Demonstrate command of the conventions of standard English grammar and usage when writing or speaking.</w:t>
            </w:r>
          </w:p>
          <w:p w:rsidR="00510D48" w:rsidRDefault="00510D48">
            <w:pPr>
              <w:spacing w:before="120" w:after="120"/>
              <w:rPr>
                <w:rFonts w:cs="Times New Roman"/>
                <w:b/>
                <w:bCs/>
              </w:rPr>
            </w:pPr>
            <w:r>
              <w:rPr>
                <w:rFonts w:cs="Times New Roman"/>
                <w:b/>
                <w:bCs/>
              </w:rPr>
              <w:t>Speaking &amp; Listening:</w:t>
            </w:r>
          </w:p>
          <w:p w:rsidR="00510D48" w:rsidRDefault="00510D48">
            <w:pPr>
              <w:spacing w:before="120" w:after="120"/>
              <w:rPr>
                <w:rFonts w:cs="Times New Roman"/>
              </w:rPr>
            </w:pPr>
            <w:r>
              <w:rPr>
                <w:rFonts w:cs="Times New Roman"/>
                <w:b/>
                <w:bCs/>
              </w:rPr>
              <w:t>SL.1.1b</w:t>
            </w:r>
            <w:r>
              <w:rPr>
                <w:rFonts w:cs="Times New Roman"/>
              </w:rPr>
              <w:t xml:space="preserve"> Build on other’s talk in conversations by responding to the comments of others through multiple exchanges.</w:t>
            </w:r>
          </w:p>
          <w:p w:rsidR="00510D48" w:rsidRDefault="00510D48">
            <w:pPr>
              <w:spacing w:before="120" w:after="120"/>
              <w:rPr>
                <w:rFonts w:cs="Times New Roman"/>
                <w:b/>
                <w:bCs/>
              </w:rPr>
            </w:pPr>
            <w:r>
              <w:rPr>
                <w:rFonts w:cs="Times New Roman"/>
                <w:b/>
                <w:bCs/>
              </w:rPr>
              <w:t>Reading:</w:t>
            </w:r>
          </w:p>
          <w:p w:rsidR="00510D48" w:rsidRDefault="00510D48">
            <w:pPr>
              <w:spacing w:before="120" w:after="120"/>
              <w:rPr>
                <w:rFonts w:cs="Times New Roman"/>
              </w:rPr>
            </w:pPr>
            <w:r>
              <w:rPr>
                <w:rFonts w:cs="Times New Roman"/>
                <w:b/>
                <w:bCs/>
              </w:rPr>
              <w:t>RI.1.10</w:t>
            </w:r>
            <w:r>
              <w:rPr>
                <w:rFonts w:cs="Times New Roman"/>
              </w:rPr>
              <w:t xml:space="preserve"> With prompting and support read informational texts appropriately complex for grade 1.</w:t>
            </w:r>
          </w:p>
          <w:p w:rsidR="00510D48" w:rsidRDefault="00510D48">
            <w:pPr>
              <w:spacing w:before="120" w:after="120"/>
              <w:rPr>
                <w:rFonts w:cs="Times New Roman"/>
              </w:rPr>
            </w:pPr>
            <w:r>
              <w:rPr>
                <w:rFonts w:cs="Times New Roman"/>
                <w:b/>
                <w:bCs/>
              </w:rPr>
              <w:t xml:space="preserve">RI.1.4 </w:t>
            </w:r>
            <w:r>
              <w:rPr>
                <w:rFonts w:cs="Times New Roman"/>
              </w:rPr>
              <w:t>Ask and answer questions to help determine or clarify the meaning of words and phrases in text.</w:t>
            </w:r>
          </w:p>
          <w:p w:rsidR="00510D48" w:rsidRDefault="00510D48">
            <w:pPr>
              <w:spacing w:before="120" w:after="120"/>
              <w:rPr>
                <w:rFonts w:cs="Times New Roman"/>
                <w:b/>
                <w:bCs/>
              </w:rPr>
            </w:pPr>
            <w:r>
              <w:rPr>
                <w:rFonts w:cs="Times New Roman"/>
                <w:b/>
                <w:bCs/>
              </w:rPr>
              <w:t>Writing:</w:t>
            </w:r>
          </w:p>
          <w:p w:rsidR="00510D48" w:rsidRDefault="00510D48">
            <w:pPr>
              <w:spacing w:before="120" w:after="120"/>
              <w:rPr>
                <w:rFonts w:cs="Times New Roman"/>
              </w:rPr>
            </w:pPr>
            <w:r>
              <w:rPr>
                <w:rFonts w:cs="Times New Roman"/>
                <w:b/>
                <w:bCs/>
              </w:rPr>
              <w:t>W.1.8</w:t>
            </w:r>
            <w:r>
              <w:rPr>
                <w:rFonts w:cs="Times New Roman"/>
              </w:rPr>
              <w:t xml:space="preserve"> With guidance and support from adults, focus on a topic, respond to questions and suggestions from peers and add details to strengthen writing as needed.</w:t>
            </w:r>
          </w:p>
        </w:tc>
      </w:tr>
      <w:tr w:rsidR="00510D48">
        <w:trPr>
          <w:trHeight w:val="523"/>
        </w:trPr>
        <w:tc>
          <w:tcPr>
            <w:tcW w:w="4286" w:type="dxa"/>
            <w:gridSpan w:val="2"/>
          </w:tcPr>
          <w:p w:rsidR="00510D48" w:rsidRDefault="00510D48">
            <w:pPr>
              <w:spacing w:before="120" w:after="120"/>
              <w:rPr>
                <w:rFonts w:cs="Times New Roman"/>
              </w:rPr>
            </w:pPr>
            <w:r>
              <w:rPr>
                <w:rFonts w:cs="Times New Roman"/>
              </w:rPr>
              <w:t>Content Objective(s):</w:t>
            </w:r>
          </w:p>
          <w:p w:rsidR="00510D48" w:rsidRDefault="00510D48">
            <w:pPr>
              <w:spacing w:before="120" w:after="120"/>
              <w:rPr>
                <w:rFonts w:cs="Times New Roman"/>
              </w:rPr>
            </w:pPr>
            <w:r>
              <w:rPr>
                <w:rFonts w:cs="Times New Roman"/>
              </w:rPr>
              <w:t>We will explain why Martin Luther King Jr. is important to our country.</w:t>
            </w:r>
          </w:p>
          <w:p w:rsidR="00510D48" w:rsidRDefault="00510D48">
            <w:pPr>
              <w:spacing w:before="120" w:after="120"/>
              <w:rPr>
                <w:rFonts w:cs="Times New Roman"/>
              </w:rPr>
            </w:pPr>
          </w:p>
          <w:p w:rsidR="00510D48" w:rsidRDefault="00510D48">
            <w:pPr>
              <w:spacing w:before="120" w:after="120"/>
              <w:rPr>
                <w:rFonts w:cs="Times New Roman"/>
              </w:rPr>
            </w:pPr>
          </w:p>
          <w:p w:rsidR="00510D48" w:rsidRDefault="00510D48">
            <w:pPr>
              <w:spacing w:before="120" w:after="120"/>
              <w:rPr>
                <w:rFonts w:cs="Times New Roman"/>
              </w:rPr>
            </w:pPr>
          </w:p>
          <w:p w:rsidR="00510D48" w:rsidRDefault="00510D48">
            <w:pPr>
              <w:spacing w:before="120" w:after="120"/>
              <w:rPr>
                <w:rFonts w:cs="Times New Roman"/>
              </w:rPr>
            </w:pPr>
          </w:p>
          <w:p w:rsidR="00510D48" w:rsidRDefault="00510D48">
            <w:pPr>
              <w:spacing w:before="120" w:after="120"/>
              <w:rPr>
                <w:rFonts w:cs="Times New Roman"/>
              </w:rPr>
            </w:pPr>
          </w:p>
        </w:tc>
        <w:tc>
          <w:tcPr>
            <w:tcW w:w="8962" w:type="dxa"/>
            <w:gridSpan w:val="16"/>
          </w:tcPr>
          <w:p w:rsidR="00510D48" w:rsidRDefault="00510D48">
            <w:pPr>
              <w:spacing w:before="120" w:after="120"/>
              <w:rPr>
                <w:rFonts w:cs="Times New Roman"/>
              </w:rPr>
            </w:pPr>
            <w:r>
              <w:rPr>
                <w:rFonts w:cs="Times New Roman"/>
              </w:rPr>
              <w:t xml:space="preserve">Language Objective(s): </w:t>
            </w:r>
            <w:r>
              <w:rPr>
                <w:rFonts w:cs="Times New Roman"/>
                <w:i/>
                <w:iCs/>
                <w:sz w:val="16"/>
                <w:szCs w:val="16"/>
              </w:rPr>
              <w:t>Language Objectives should be directly linked to the language skills students will need to be successful in achieving the content objective.</w:t>
            </w:r>
          </w:p>
          <w:p w:rsidR="00510D48" w:rsidRDefault="00510D48">
            <w:pPr>
              <w:spacing w:before="120" w:after="120"/>
              <w:rPr>
                <w:rFonts w:cs="Times New Roman"/>
              </w:rPr>
            </w:pPr>
            <w:r>
              <w:rPr>
                <w:rFonts w:cs="Times New Roman"/>
              </w:rPr>
              <w:t>We will listen and discuss facts from texts and videos about Martin Luther King.</w:t>
            </w:r>
          </w:p>
          <w:p w:rsidR="00510D48" w:rsidRDefault="00510D48">
            <w:pPr>
              <w:spacing w:before="120" w:after="120"/>
              <w:rPr>
                <w:rFonts w:cs="Times New Roman"/>
              </w:rPr>
            </w:pPr>
            <w:r>
              <w:rPr>
                <w:rFonts w:cs="Times New Roman"/>
              </w:rPr>
              <w:t>We will sing a song about Martin Luther King.</w:t>
            </w:r>
          </w:p>
          <w:p w:rsidR="00510D48" w:rsidRDefault="00510D48">
            <w:pPr>
              <w:spacing w:before="120" w:after="120"/>
              <w:rPr>
                <w:rFonts w:cs="Times New Roman"/>
              </w:rPr>
            </w:pPr>
            <w:r>
              <w:rPr>
                <w:rFonts w:cs="Times New Roman"/>
              </w:rPr>
              <w:t>We will read and perform parts in a play with expression and fluency.</w:t>
            </w:r>
          </w:p>
          <w:p w:rsidR="00510D48" w:rsidRDefault="00510D48">
            <w:pPr>
              <w:spacing w:before="120" w:after="120"/>
              <w:rPr>
                <w:rFonts w:cs="Times New Roman"/>
              </w:rPr>
            </w:pPr>
            <w:r>
              <w:rPr>
                <w:rFonts w:cs="Times New Roman"/>
              </w:rPr>
              <w:t>We will read biographies about Martin Luther King’s life and dreams.</w:t>
            </w:r>
          </w:p>
          <w:p w:rsidR="00510D48" w:rsidRDefault="00510D48">
            <w:pPr>
              <w:spacing w:before="120" w:after="120"/>
              <w:rPr>
                <w:rFonts w:cs="Times New Roman"/>
              </w:rPr>
            </w:pPr>
            <w:r>
              <w:rPr>
                <w:rFonts w:cs="Times New Roman"/>
              </w:rPr>
              <w:t>We will write words and sentences about Martin Luther King’s dreams.</w:t>
            </w:r>
          </w:p>
          <w:p w:rsidR="00510D48" w:rsidRDefault="00510D48">
            <w:pPr>
              <w:spacing w:before="120" w:after="120"/>
              <w:rPr>
                <w:rFonts w:cs="Times New Roman"/>
              </w:rPr>
            </w:pPr>
            <w:r>
              <w:rPr>
                <w:rFonts w:cs="Times New Roman"/>
              </w:rPr>
              <w:t>Language Objectives Differentiation for Proficiency Levels:</w:t>
            </w:r>
          </w:p>
          <w:p w:rsidR="00510D48" w:rsidRDefault="00510D48">
            <w:pPr>
              <w:spacing w:before="120" w:after="120"/>
              <w:rPr>
                <w:rFonts w:cs="Times New Roman"/>
              </w:rPr>
            </w:pPr>
            <w:r>
              <w:rPr>
                <w:rFonts w:cs="Times New Roman"/>
                <w:b/>
                <w:bCs/>
              </w:rPr>
              <w:t>Level 3 ELL:</w:t>
            </w:r>
            <w:r>
              <w:rPr>
                <w:rFonts w:cs="Times New Roman"/>
              </w:rPr>
              <w:t xml:space="preserve"> We will use sentence stems on an anchor chart when discussing facts from </w:t>
            </w:r>
            <w:r>
              <w:rPr>
                <w:rFonts w:cs="Times New Roman"/>
              </w:rPr>
              <w:lastRenderedPageBreak/>
              <w:t>texts and videos about Martin Luther King.</w:t>
            </w:r>
          </w:p>
          <w:p w:rsidR="00510D48" w:rsidRDefault="00510D48">
            <w:pPr>
              <w:spacing w:before="120" w:after="120"/>
              <w:rPr>
                <w:rFonts w:cs="Times New Roman"/>
              </w:rPr>
            </w:pPr>
            <w:r>
              <w:rPr>
                <w:rFonts w:cs="Times New Roman"/>
              </w:rPr>
              <w:t>We will partner read biographies about Martin Luther King.</w:t>
            </w:r>
          </w:p>
          <w:p w:rsidR="00510D48" w:rsidRDefault="00510D48">
            <w:pPr>
              <w:spacing w:before="120" w:after="120"/>
              <w:rPr>
                <w:rFonts w:cs="Times New Roman"/>
              </w:rPr>
            </w:pPr>
            <w:r>
              <w:rPr>
                <w:rFonts w:cs="Times New Roman"/>
              </w:rPr>
              <w:t xml:space="preserve">We will work with a team to make a word wheel for </w:t>
            </w:r>
            <w:r>
              <w:rPr>
                <w:rFonts w:cs="Times New Roman"/>
                <w:i/>
                <w:iCs/>
              </w:rPr>
              <w:t>harmony</w:t>
            </w:r>
            <w:r>
              <w:rPr>
                <w:rFonts w:cs="Times New Roman"/>
              </w:rPr>
              <w:t>.</w:t>
            </w:r>
          </w:p>
          <w:p w:rsidR="00510D48" w:rsidRDefault="00510D48">
            <w:pPr>
              <w:spacing w:before="120" w:after="120"/>
              <w:rPr>
                <w:rFonts w:cs="Times New Roman"/>
              </w:rPr>
            </w:pPr>
            <w:r>
              <w:rPr>
                <w:rFonts w:cs="Times New Roman"/>
              </w:rPr>
              <w:t>We will write sentences about Martin Luther King’s dreams using sentence stems.</w:t>
            </w:r>
          </w:p>
          <w:p w:rsidR="00510D48" w:rsidRDefault="00510D48">
            <w:pPr>
              <w:spacing w:before="120" w:after="120"/>
              <w:rPr>
                <w:rFonts w:cs="Times New Roman"/>
              </w:rPr>
            </w:pPr>
          </w:p>
          <w:p w:rsidR="00510D48" w:rsidRDefault="00510D48">
            <w:pPr>
              <w:pStyle w:val="Header"/>
              <w:tabs>
                <w:tab w:val="clear" w:pos="4680"/>
                <w:tab w:val="clear" w:pos="9360"/>
              </w:tabs>
              <w:spacing w:before="120" w:after="120"/>
              <w:rPr>
                <w:rFonts w:cs="Times New Roman"/>
              </w:rPr>
            </w:pPr>
            <w:r>
              <w:rPr>
                <w:rFonts w:cs="Times New Roman"/>
                <w:b/>
                <w:bCs/>
              </w:rPr>
              <w:t xml:space="preserve">Level 1 ELL: </w:t>
            </w:r>
            <w:r>
              <w:rPr>
                <w:rFonts w:cs="Times New Roman"/>
              </w:rPr>
              <w:t>We will talk through a picture book about Martin Luther King with support from an adult.</w:t>
            </w:r>
          </w:p>
          <w:p w:rsidR="00510D48" w:rsidRDefault="00510D48">
            <w:pPr>
              <w:pStyle w:val="Header"/>
              <w:tabs>
                <w:tab w:val="clear" w:pos="4680"/>
                <w:tab w:val="clear" w:pos="9360"/>
              </w:tabs>
              <w:spacing w:before="120" w:after="120"/>
              <w:rPr>
                <w:rFonts w:cs="Times New Roman"/>
              </w:rPr>
            </w:pPr>
            <w:r>
              <w:rPr>
                <w:rFonts w:cs="Times New Roman"/>
              </w:rPr>
              <w:t>We will use picture prompts to discuss facts from texts and videos about Martin Luther King.</w:t>
            </w:r>
          </w:p>
          <w:p w:rsidR="00510D48" w:rsidRDefault="00510D48">
            <w:pPr>
              <w:spacing w:before="120" w:after="120"/>
              <w:rPr>
                <w:rFonts w:cs="Times New Roman"/>
              </w:rPr>
            </w:pPr>
            <w:r>
              <w:rPr>
                <w:rFonts w:cs="Times New Roman"/>
              </w:rPr>
              <w:t>We will partner read a Level A mini book about Martin Luther King’s dreams.</w:t>
            </w:r>
          </w:p>
          <w:p w:rsidR="00510D48" w:rsidRDefault="00510D48">
            <w:pPr>
              <w:spacing w:before="120" w:after="120"/>
              <w:rPr>
                <w:rFonts w:cs="Times New Roman"/>
              </w:rPr>
            </w:pPr>
            <w:r>
              <w:rPr>
                <w:rFonts w:cs="Times New Roman"/>
              </w:rPr>
              <w:t xml:space="preserve">We will match words that </w:t>
            </w:r>
            <w:proofErr w:type="gramStart"/>
            <w:r>
              <w:rPr>
                <w:rFonts w:cs="Times New Roman"/>
              </w:rPr>
              <w:t>mean,</w:t>
            </w:r>
            <w:proofErr w:type="gramEnd"/>
            <w:r>
              <w:rPr>
                <w:rFonts w:cs="Times New Roman"/>
              </w:rPr>
              <w:t xml:space="preserve"> </w:t>
            </w:r>
            <w:r>
              <w:rPr>
                <w:rFonts w:cs="Times New Roman"/>
                <w:i/>
                <w:iCs/>
              </w:rPr>
              <w:t xml:space="preserve">harmony </w:t>
            </w:r>
            <w:r>
              <w:rPr>
                <w:rFonts w:cs="Times New Roman"/>
              </w:rPr>
              <w:t>and glue them on a word wheel.</w:t>
            </w:r>
          </w:p>
          <w:p w:rsidR="00510D48" w:rsidRDefault="00510D48">
            <w:pPr>
              <w:spacing w:before="120" w:after="120"/>
              <w:rPr>
                <w:rFonts w:cs="Times New Roman"/>
              </w:rPr>
            </w:pPr>
            <w:r>
              <w:rPr>
                <w:rFonts w:cs="Times New Roman"/>
              </w:rPr>
              <w:t>We will write sentences about Martin Luther King’s dreams using sentence stems.</w:t>
            </w:r>
          </w:p>
          <w:p w:rsidR="00510D48" w:rsidRDefault="00510D48">
            <w:pPr>
              <w:spacing w:before="120" w:after="120"/>
              <w:rPr>
                <w:rFonts w:cs="Times New Roman"/>
              </w:rPr>
            </w:pPr>
          </w:p>
        </w:tc>
      </w:tr>
      <w:tr w:rsidR="00510D48">
        <w:trPr>
          <w:trHeight w:val="728"/>
        </w:trPr>
        <w:tc>
          <w:tcPr>
            <w:tcW w:w="13248" w:type="dxa"/>
            <w:gridSpan w:val="18"/>
            <w:shd w:val="clear" w:color="auto" w:fill="FFFFFF"/>
          </w:tcPr>
          <w:p w:rsidR="00510D48" w:rsidRDefault="00510D48">
            <w:pPr>
              <w:spacing w:before="120" w:after="120"/>
              <w:rPr>
                <w:rFonts w:cs="Times New Roman"/>
              </w:rPr>
            </w:pPr>
            <w:r>
              <w:rPr>
                <w:rFonts w:cs="Times New Roman"/>
              </w:rPr>
              <w:lastRenderedPageBreak/>
              <w:t>Mentor Text or Source: United Streaming Video: Martin Luther King (Grade K-2, 5.09 minute segment, #4 out of 6)</w:t>
            </w:r>
          </w:p>
          <w:p w:rsidR="00510D48" w:rsidRDefault="00510D48">
            <w:pPr>
              <w:spacing w:before="120" w:after="120"/>
              <w:rPr>
                <w:rFonts w:cs="Times New Roman"/>
              </w:rPr>
            </w:pPr>
            <w:r>
              <w:rPr>
                <w:rFonts w:cs="Times New Roman"/>
                <w:u w:val="single"/>
              </w:rPr>
              <w:t>Young Martin Luther King, Jr. “I Have a Dream”</w:t>
            </w:r>
            <w:r>
              <w:rPr>
                <w:rFonts w:cs="Times New Roman"/>
              </w:rPr>
              <w:t xml:space="preserve"> by: Joanne </w:t>
            </w:r>
            <w:proofErr w:type="spellStart"/>
            <w:r>
              <w:rPr>
                <w:rFonts w:cs="Times New Roman"/>
              </w:rPr>
              <w:t>Mattern</w:t>
            </w:r>
            <w:proofErr w:type="spellEnd"/>
          </w:p>
          <w:p w:rsidR="00510D48" w:rsidRDefault="00510D48">
            <w:pPr>
              <w:spacing w:before="120" w:after="120"/>
              <w:rPr>
                <w:rFonts w:cs="Times New Roman"/>
              </w:rPr>
            </w:pPr>
            <w:r>
              <w:rPr>
                <w:rFonts w:cs="Times New Roman"/>
                <w:u w:val="single"/>
              </w:rPr>
              <w:t>Martin’s Big Words</w:t>
            </w:r>
            <w:r>
              <w:rPr>
                <w:rFonts w:cs="Times New Roman"/>
              </w:rPr>
              <w:t xml:space="preserve"> by: Doreen Rappaport</w:t>
            </w:r>
          </w:p>
          <w:p w:rsidR="00510D48" w:rsidRDefault="00510D48">
            <w:pPr>
              <w:spacing w:before="120" w:after="120"/>
              <w:rPr>
                <w:rFonts w:cs="Times New Roman"/>
              </w:rPr>
            </w:pPr>
            <w:r>
              <w:rPr>
                <w:rFonts w:cs="Times New Roman"/>
                <w:i/>
                <w:iCs/>
              </w:rPr>
              <w:t>Freedom, Freedom</w:t>
            </w:r>
            <w:r>
              <w:rPr>
                <w:rFonts w:cs="Times New Roman"/>
              </w:rPr>
              <w:t xml:space="preserve">, Song found on </w:t>
            </w:r>
            <w:r w:rsidR="00FF14CE">
              <w:rPr>
                <w:rFonts w:cs="Times New Roman"/>
              </w:rPr>
              <w:t>Pinterest</w:t>
            </w:r>
            <w:r>
              <w:rPr>
                <w:rFonts w:cs="Times New Roman"/>
              </w:rPr>
              <w:t xml:space="preserve"> under Martin Luther King, Grade1</w:t>
            </w:r>
          </w:p>
          <w:p w:rsidR="00510D48" w:rsidRDefault="00510D48">
            <w:pPr>
              <w:spacing w:before="120" w:after="120"/>
              <w:rPr>
                <w:rFonts w:cs="Times New Roman"/>
              </w:rPr>
            </w:pPr>
            <w:r>
              <w:rPr>
                <w:rFonts w:cs="Times New Roman"/>
                <w:i/>
                <w:iCs/>
              </w:rPr>
              <w:t>If Dreams Were Wishes</w:t>
            </w:r>
            <w:r>
              <w:rPr>
                <w:rFonts w:cs="Times New Roman"/>
              </w:rPr>
              <w:t xml:space="preserve">, </w:t>
            </w:r>
            <w:r>
              <w:rPr>
                <w:rFonts w:cs="Times New Roman"/>
                <w:u w:val="single"/>
              </w:rPr>
              <w:t>25 Emergent Plays Around the Year</w:t>
            </w:r>
            <w:r>
              <w:rPr>
                <w:rFonts w:cs="Times New Roman"/>
              </w:rPr>
              <w:t>, Scholastic Professional Books</w:t>
            </w:r>
          </w:p>
          <w:p w:rsidR="00510D48" w:rsidRDefault="00510D48">
            <w:pPr>
              <w:rPr>
                <w:rFonts w:cs="Times New Roman"/>
              </w:rPr>
            </w:pPr>
          </w:p>
        </w:tc>
      </w:tr>
      <w:tr w:rsidR="00510D48">
        <w:trPr>
          <w:trHeight w:val="523"/>
        </w:trPr>
        <w:tc>
          <w:tcPr>
            <w:tcW w:w="13248" w:type="dxa"/>
            <w:gridSpan w:val="18"/>
            <w:shd w:val="clear" w:color="auto" w:fill="EAEAEA"/>
          </w:tcPr>
          <w:p w:rsidR="00510D48" w:rsidRDefault="00510D48">
            <w:pPr>
              <w:spacing w:before="120"/>
              <w:jc w:val="center"/>
              <w:rPr>
                <w:rFonts w:cs="Times New Roman"/>
              </w:rPr>
            </w:pPr>
            <w:r>
              <w:rPr>
                <w:rFonts w:cs="Times New Roman"/>
              </w:rPr>
              <w:t>Targeted Tiered Vocabulary</w:t>
            </w:r>
            <w:r>
              <w:rPr>
                <w:rFonts w:cs="Times New Roman"/>
                <w:i/>
                <w:iCs/>
                <w:sz w:val="16"/>
                <w:szCs w:val="16"/>
                <w:vertAlign w:val="superscript"/>
              </w:rPr>
              <w:footnoteReference w:id="3"/>
            </w:r>
            <w:r>
              <w:rPr>
                <w:rFonts w:cs="Times New Roman"/>
              </w:rPr>
              <w:t xml:space="preserve"> from Mentor Text or Source</w:t>
            </w:r>
          </w:p>
          <w:p w:rsidR="00510D48" w:rsidRDefault="00510D48">
            <w:pPr>
              <w:spacing w:after="120"/>
              <w:jc w:val="center"/>
              <w:rPr>
                <w:rFonts w:cs="Times New Roman"/>
                <w:i/>
                <w:iCs/>
                <w:sz w:val="16"/>
                <w:szCs w:val="16"/>
              </w:rPr>
            </w:pPr>
            <w:r>
              <w:rPr>
                <w:rFonts w:cs="Times New Roman"/>
                <w:i/>
                <w:iCs/>
                <w:sz w:val="16"/>
                <w:szCs w:val="16"/>
              </w:rPr>
              <w:t>Tier 2 &amp; Tier 3 words should be integrated into student product/assessment.</w:t>
            </w:r>
          </w:p>
        </w:tc>
      </w:tr>
      <w:tr w:rsidR="00510D48">
        <w:trPr>
          <w:trHeight w:val="1610"/>
        </w:trPr>
        <w:tc>
          <w:tcPr>
            <w:tcW w:w="3682" w:type="dxa"/>
          </w:tcPr>
          <w:p w:rsidR="00510D48" w:rsidRDefault="00510D48">
            <w:pPr>
              <w:spacing w:before="120"/>
              <w:jc w:val="center"/>
              <w:rPr>
                <w:rFonts w:cs="Times New Roman"/>
              </w:rPr>
            </w:pPr>
            <w:r>
              <w:rPr>
                <w:rFonts w:cs="Times New Roman"/>
              </w:rPr>
              <w:lastRenderedPageBreak/>
              <w:t>Tier 1 words</w:t>
            </w:r>
          </w:p>
          <w:p w:rsidR="00510D48" w:rsidRDefault="00510D48">
            <w:pPr>
              <w:spacing w:line="216" w:lineRule="auto"/>
              <w:jc w:val="center"/>
              <w:rPr>
                <w:rFonts w:cs="Times New Roman"/>
                <w:i/>
                <w:iCs/>
                <w:sz w:val="16"/>
                <w:szCs w:val="16"/>
              </w:rPr>
            </w:pPr>
            <w:r>
              <w:rPr>
                <w:rFonts w:cs="Times New Roman"/>
                <w:i/>
                <w:iCs/>
                <w:sz w:val="16"/>
                <w:szCs w:val="16"/>
              </w:rPr>
              <w:t>Basic words most children know in their primary language: may include connectors or compounds</w:t>
            </w:r>
          </w:p>
          <w:p w:rsidR="00510D48" w:rsidRDefault="00510D48">
            <w:pPr>
              <w:spacing w:before="120"/>
              <w:jc w:val="center"/>
              <w:rPr>
                <w:rFonts w:cs="Times New Roman"/>
              </w:rPr>
            </w:pPr>
            <w:r>
              <w:rPr>
                <w:rFonts w:cs="Times New Roman"/>
              </w:rPr>
              <w:t>Solve, peaceful, law, rule, speech, respect</w:t>
            </w:r>
          </w:p>
          <w:p w:rsidR="00510D48" w:rsidRDefault="00510D48">
            <w:pPr>
              <w:spacing w:before="120"/>
              <w:rPr>
                <w:rFonts w:cs="Times New Roman"/>
              </w:rPr>
            </w:pPr>
          </w:p>
          <w:p w:rsidR="00510D48" w:rsidRDefault="00510D48">
            <w:pPr>
              <w:spacing w:before="120"/>
              <w:jc w:val="center"/>
              <w:rPr>
                <w:rFonts w:cs="Times New Roman"/>
              </w:rPr>
            </w:pPr>
          </w:p>
        </w:tc>
        <w:tc>
          <w:tcPr>
            <w:tcW w:w="5411" w:type="dxa"/>
            <w:gridSpan w:val="9"/>
          </w:tcPr>
          <w:p w:rsidR="00510D48" w:rsidRDefault="00510D48">
            <w:pPr>
              <w:spacing w:before="120"/>
              <w:jc w:val="center"/>
              <w:rPr>
                <w:rFonts w:cs="Times New Roman"/>
              </w:rPr>
            </w:pPr>
            <w:r>
              <w:rPr>
                <w:rFonts w:cs="Times New Roman"/>
              </w:rPr>
              <w:t>Tier 2 words</w:t>
            </w:r>
          </w:p>
          <w:p w:rsidR="00510D48" w:rsidRDefault="00510D48">
            <w:pPr>
              <w:spacing w:line="216" w:lineRule="auto"/>
              <w:jc w:val="center"/>
              <w:rPr>
                <w:rFonts w:cs="Times New Roman"/>
                <w:i/>
                <w:iCs/>
              </w:rPr>
            </w:pPr>
            <w:r>
              <w:rPr>
                <w:rFonts w:cs="Times New Roman"/>
                <w:i/>
                <w:iCs/>
                <w:sz w:val="16"/>
                <w:szCs w:val="16"/>
              </w:rPr>
              <w:t>Essential to comprehension: i.e., process &amp; transition, specificity, sophistication polysemy, transitional terms, idioms, clusters, cognates…</w:t>
            </w:r>
            <w:r>
              <w:rPr>
                <w:rFonts w:cs="Times New Roman"/>
                <w:i/>
                <w:iCs/>
              </w:rPr>
              <w:t xml:space="preserve"> </w:t>
            </w:r>
          </w:p>
          <w:p w:rsidR="00510D48" w:rsidRDefault="00510D48">
            <w:pPr>
              <w:spacing w:before="120"/>
              <w:jc w:val="center"/>
              <w:rPr>
                <w:rFonts w:cs="Times New Roman"/>
              </w:rPr>
            </w:pPr>
            <w:r>
              <w:rPr>
                <w:rFonts w:cs="Times New Roman"/>
              </w:rPr>
              <w:t>Minister, Reverend, preach, justice, harmony, citizens, rights, separate, unfair, unequal</w:t>
            </w:r>
          </w:p>
          <w:p w:rsidR="00510D48" w:rsidRDefault="00510D48">
            <w:pPr>
              <w:spacing w:before="120"/>
              <w:jc w:val="center"/>
              <w:rPr>
                <w:rFonts w:cs="Times New Roman"/>
              </w:rPr>
            </w:pPr>
          </w:p>
          <w:p w:rsidR="00510D48" w:rsidRDefault="00510D48">
            <w:pPr>
              <w:spacing w:before="120"/>
              <w:jc w:val="center"/>
              <w:rPr>
                <w:rFonts w:cs="Times New Roman"/>
              </w:rPr>
            </w:pPr>
          </w:p>
        </w:tc>
        <w:tc>
          <w:tcPr>
            <w:tcW w:w="4155" w:type="dxa"/>
            <w:gridSpan w:val="8"/>
          </w:tcPr>
          <w:p w:rsidR="00510D48" w:rsidRDefault="00510D48">
            <w:pPr>
              <w:spacing w:before="120"/>
              <w:jc w:val="center"/>
              <w:rPr>
                <w:rFonts w:cs="Times New Roman"/>
              </w:rPr>
            </w:pPr>
            <w:r>
              <w:rPr>
                <w:rFonts w:cs="Times New Roman"/>
              </w:rPr>
              <w:t>Tier 3 words</w:t>
            </w:r>
          </w:p>
          <w:p w:rsidR="00510D48" w:rsidRDefault="00510D48">
            <w:pPr>
              <w:spacing w:line="216" w:lineRule="auto"/>
              <w:jc w:val="center"/>
              <w:rPr>
                <w:rFonts w:cs="Times New Roman"/>
                <w:i/>
                <w:iCs/>
              </w:rPr>
            </w:pPr>
            <w:r>
              <w:rPr>
                <w:rFonts w:cs="Times New Roman"/>
                <w:i/>
                <w:iCs/>
                <w:sz w:val="16"/>
                <w:szCs w:val="16"/>
              </w:rPr>
              <w:t>Low frequency, content specific, typically glossed in the back of the text book</w:t>
            </w:r>
            <w:r>
              <w:rPr>
                <w:rFonts w:cs="Times New Roman"/>
                <w:i/>
                <w:iCs/>
              </w:rPr>
              <w:t xml:space="preserve"> </w:t>
            </w:r>
          </w:p>
          <w:p w:rsidR="00510D48" w:rsidRDefault="00510D48">
            <w:pPr>
              <w:spacing w:before="120"/>
              <w:jc w:val="center"/>
              <w:rPr>
                <w:rFonts w:cs="Times New Roman"/>
              </w:rPr>
            </w:pPr>
            <w:r>
              <w:rPr>
                <w:rFonts w:cs="Times New Roman"/>
              </w:rPr>
              <w:t>segregation</w:t>
            </w:r>
          </w:p>
        </w:tc>
      </w:tr>
      <w:tr w:rsidR="00510D48">
        <w:trPr>
          <w:trHeight w:val="368"/>
        </w:trPr>
        <w:tc>
          <w:tcPr>
            <w:tcW w:w="13248" w:type="dxa"/>
            <w:gridSpan w:val="18"/>
            <w:shd w:val="clear" w:color="auto" w:fill="EAEAEA"/>
          </w:tcPr>
          <w:p w:rsidR="00510D48" w:rsidRDefault="00510D48">
            <w:pPr>
              <w:adjustRightInd w:val="0"/>
              <w:snapToGrid w:val="0"/>
              <w:spacing w:before="120"/>
              <w:rPr>
                <w:rFonts w:cs="Times New Roman"/>
              </w:rPr>
            </w:pPr>
            <w:r>
              <w:rPr>
                <w:rFonts w:cs="Times New Roman"/>
              </w:rPr>
              <w:t xml:space="preserve">Student Prerequisite Skills or Background Knowledge: </w:t>
            </w:r>
          </w:p>
          <w:p w:rsidR="00510D48" w:rsidRDefault="00510D48">
            <w:pPr>
              <w:adjustRightInd w:val="0"/>
              <w:snapToGrid w:val="0"/>
              <w:spacing w:after="120"/>
              <w:rPr>
                <w:rFonts w:cs="Times New Roman"/>
              </w:rPr>
            </w:pPr>
            <w:r>
              <w:rPr>
                <w:rFonts w:cs="Times New Roman"/>
                <w:i/>
                <w:iCs/>
                <w:sz w:val="16"/>
                <w:szCs w:val="16"/>
              </w:rPr>
              <w:t xml:space="preserve">What content or language knowledge or skills do my ELLs need to successfully complete the content and language objectives?  What background knowledge or skills might my ELLs already </w:t>
            </w:r>
            <w:proofErr w:type="gramStart"/>
            <w:r>
              <w:rPr>
                <w:rFonts w:cs="Times New Roman"/>
                <w:i/>
                <w:iCs/>
                <w:sz w:val="16"/>
                <w:szCs w:val="16"/>
              </w:rPr>
              <w:t>have</w:t>
            </w:r>
            <w:proofErr w:type="gramEnd"/>
            <w:r>
              <w:rPr>
                <w:rFonts w:cs="Times New Roman"/>
                <w:i/>
                <w:iCs/>
                <w:sz w:val="16"/>
                <w:szCs w:val="16"/>
              </w:rPr>
              <w:t xml:space="preserve"> in their primary language but may need help in transferring to English?</w:t>
            </w:r>
            <w:r>
              <w:rPr>
                <w:rFonts w:cs="Times New Roman"/>
                <w:i/>
                <w:iCs/>
              </w:rPr>
              <w:t xml:space="preserve">  </w:t>
            </w:r>
          </w:p>
        </w:tc>
      </w:tr>
      <w:tr w:rsidR="00510D48">
        <w:trPr>
          <w:trHeight w:val="1079"/>
        </w:trPr>
        <w:tc>
          <w:tcPr>
            <w:tcW w:w="13248" w:type="dxa"/>
            <w:gridSpan w:val="18"/>
          </w:tcPr>
          <w:p w:rsidR="00510D48" w:rsidRDefault="00510D48">
            <w:pPr>
              <w:rPr>
                <w:rFonts w:cs="Times New Roman"/>
              </w:rPr>
            </w:pPr>
            <w:r>
              <w:rPr>
                <w:rFonts w:cs="Times New Roman"/>
              </w:rPr>
              <w:t>ELL students identify Martin Luther King by his portrait and state that they knew him from kindergarten.</w:t>
            </w:r>
          </w:p>
          <w:p w:rsidR="00510D48" w:rsidRDefault="00510D48">
            <w:pPr>
              <w:rPr>
                <w:rFonts w:cs="Times New Roman"/>
              </w:rPr>
            </w:pPr>
            <w:r>
              <w:rPr>
                <w:rFonts w:cs="Times New Roman"/>
              </w:rPr>
              <w:t xml:space="preserve">They knew the cognates for harmony- </w:t>
            </w:r>
            <w:proofErr w:type="spellStart"/>
            <w:r>
              <w:rPr>
                <w:rFonts w:cs="Times New Roman"/>
              </w:rPr>
              <w:t>harmonia</w:t>
            </w:r>
            <w:proofErr w:type="spellEnd"/>
            <w:r>
              <w:rPr>
                <w:rFonts w:cs="Times New Roman"/>
              </w:rPr>
              <w:t xml:space="preserve">, justice- </w:t>
            </w:r>
            <w:proofErr w:type="spellStart"/>
            <w:r>
              <w:rPr>
                <w:rFonts w:cs="Times New Roman"/>
              </w:rPr>
              <w:t>justicia</w:t>
            </w:r>
            <w:proofErr w:type="spellEnd"/>
            <w:r>
              <w:rPr>
                <w:rFonts w:cs="Times New Roman"/>
              </w:rPr>
              <w:t xml:space="preserve"> and separate- </w:t>
            </w:r>
            <w:proofErr w:type="spellStart"/>
            <w:r>
              <w:rPr>
                <w:rFonts w:cs="Times New Roman"/>
              </w:rPr>
              <w:t>separado</w:t>
            </w:r>
            <w:proofErr w:type="spellEnd"/>
            <w:r>
              <w:rPr>
                <w:rFonts w:cs="Times New Roman"/>
              </w:rPr>
              <w:t>.</w:t>
            </w:r>
          </w:p>
          <w:p w:rsidR="00510D48" w:rsidRDefault="00510D48">
            <w:pPr>
              <w:rPr>
                <w:rFonts w:cs="Times New Roman"/>
              </w:rPr>
            </w:pPr>
            <w:r>
              <w:rPr>
                <w:rFonts w:cs="Times New Roman"/>
              </w:rPr>
              <w:t>They could take turns and talk with a partner but need the support of sentence stems.</w:t>
            </w:r>
          </w:p>
          <w:p w:rsidR="00510D48" w:rsidRDefault="00510D48">
            <w:pPr>
              <w:rPr>
                <w:rFonts w:cs="Times New Roman"/>
              </w:rPr>
            </w:pPr>
            <w:r>
              <w:rPr>
                <w:rFonts w:cs="Times New Roman"/>
              </w:rPr>
              <w:t>They could read texts at their independent reading levels.</w:t>
            </w:r>
          </w:p>
          <w:p w:rsidR="00510D48" w:rsidRDefault="00510D48">
            <w:pPr>
              <w:rPr>
                <w:rFonts w:cs="Times New Roman"/>
              </w:rPr>
            </w:pPr>
            <w:r>
              <w:rPr>
                <w:rFonts w:cs="Times New Roman"/>
              </w:rPr>
              <w:t>They could write simple sentences and illustrate them.</w:t>
            </w:r>
          </w:p>
          <w:p w:rsidR="00510D48" w:rsidRDefault="00510D48">
            <w:pPr>
              <w:rPr>
                <w:rFonts w:cs="Times New Roman"/>
              </w:rPr>
            </w:pPr>
            <w:r>
              <w:rPr>
                <w:rFonts w:cs="Times New Roman"/>
              </w:rPr>
              <w:t>They know how to use pictures as a strategy for accessing an informational text.</w:t>
            </w:r>
          </w:p>
          <w:p w:rsidR="00510D48" w:rsidRDefault="00510D48">
            <w:pPr>
              <w:rPr>
                <w:rFonts w:cs="Times New Roman"/>
              </w:rPr>
            </w:pPr>
          </w:p>
          <w:p w:rsidR="00510D48" w:rsidRDefault="00510D48">
            <w:pPr>
              <w:rPr>
                <w:rFonts w:cs="Times New Roman"/>
              </w:rPr>
            </w:pPr>
            <w:r>
              <w:rPr>
                <w:rFonts w:cs="Times New Roman"/>
              </w:rPr>
              <w:t>They need to use Tiered vocabulary in speaking and writing.</w:t>
            </w:r>
          </w:p>
          <w:p w:rsidR="00510D48" w:rsidRDefault="00510D48">
            <w:pPr>
              <w:rPr>
                <w:rFonts w:cs="Times New Roman"/>
              </w:rPr>
            </w:pPr>
            <w:r>
              <w:rPr>
                <w:rFonts w:cs="Times New Roman"/>
              </w:rPr>
              <w:t>They need to know how to determine what is important information in a text and what is just interesting.</w:t>
            </w:r>
          </w:p>
          <w:p w:rsidR="00510D48" w:rsidRDefault="00510D48">
            <w:pPr>
              <w:rPr>
                <w:rFonts w:cs="Times New Roman"/>
              </w:rPr>
            </w:pPr>
            <w:r>
              <w:rPr>
                <w:rFonts w:cs="Times New Roman"/>
              </w:rPr>
              <w:t>They need to know how to notice when they don’t understand and be able to ask for help.</w:t>
            </w:r>
          </w:p>
          <w:p w:rsidR="00510D48" w:rsidRDefault="00510D48">
            <w:pPr>
              <w:rPr>
                <w:rFonts w:cs="Times New Roman"/>
              </w:rPr>
            </w:pPr>
            <w:r>
              <w:rPr>
                <w:rFonts w:cs="Times New Roman"/>
              </w:rPr>
              <w:lastRenderedPageBreak/>
              <w:t>They need to know how to use sentence stems when talking with a partner.</w:t>
            </w:r>
          </w:p>
          <w:p w:rsidR="00510D48" w:rsidRDefault="00510D48">
            <w:pPr>
              <w:rPr>
                <w:rFonts w:cs="Times New Roman"/>
              </w:rPr>
            </w:pPr>
            <w:r>
              <w:rPr>
                <w:rFonts w:cs="Times New Roman"/>
              </w:rPr>
              <w:t>They need to be able to write words and a complete sentence starting with a capital and ending in punctuation.</w:t>
            </w:r>
          </w:p>
          <w:p w:rsidR="00510D48" w:rsidRDefault="00510D48">
            <w:pPr>
              <w:rPr>
                <w:rFonts w:cs="Times New Roman"/>
              </w:rPr>
            </w:pPr>
          </w:p>
        </w:tc>
      </w:tr>
      <w:tr w:rsidR="00510D48">
        <w:tc>
          <w:tcPr>
            <w:tcW w:w="13248" w:type="dxa"/>
            <w:gridSpan w:val="18"/>
            <w:shd w:val="clear" w:color="auto" w:fill="EAEAEA"/>
          </w:tcPr>
          <w:p w:rsidR="00510D48" w:rsidRDefault="00510D48">
            <w:pPr>
              <w:spacing w:before="120"/>
              <w:rPr>
                <w:rFonts w:cs="Times New Roman"/>
              </w:rPr>
            </w:pPr>
            <w:r>
              <w:rPr>
                <w:rFonts w:cs="Times New Roman"/>
              </w:rPr>
              <w:lastRenderedPageBreak/>
              <w:t>Assessment of content learning and language development:</w:t>
            </w:r>
          </w:p>
          <w:p w:rsidR="00510D48" w:rsidRDefault="00510D48">
            <w:pPr>
              <w:spacing w:after="120"/>
              <w:rPr>
                <w:rFonts w:cs="Times New Roman"/>
              </w:rPr>
            </w:pPr>
            <w:r>
              <w:rPr>
                <w:rFonts w:cs="Times New Roman"/>
                <w:i/>
                <w:iCs/>
                <w:sz w:val="16"/>
                <w:szCs w:val="16"/>
              </w:rPr>
              <w:t>Have I included Tier 2 &amp; Tier 3 words in my assessment of my student’s discourse: written or oral?</w:t>
            </w:r>
          </w:p>
        </w:tc>
      </w:tr>
      <w:tr w:rsidR="00510D48">
        <w:trPr>
          <w:trHeight w:val="84"/>
        </w:trPr>
        <w:tc>
          <w:tcPr>
            <w:tcW w:w="13248" w:type="dxa"/>
            <w:gridSpan w:val="18"/>
          </w:tcPr>
          <w:p w:rsidR="00510D48" w:rsidRDefault="00510D48">
            <w:pPr>
              <w:rPr>
                <w:rFonts w:cs="Times New Roman"/>
              </w:rPr>
            </w:pPr>
            <w:r>
              <w:rPr>
                <w:rFonts w:cs="Times New Roman"/>
              </w:rPr>
              <w:t>Teacher observation and questioning will be used as Formative Assessments throughout this unit on Martin Luther King.</w:t>
            </w:r>
          </w:p>
          <w:p w:rsidR="00510D48" w:rsidRDefault="00510D48">
            <w:pPr>
              <w:numPr>
                <w:ilvl w:val="0"/>
                <w:numId w:val="3"/>
              </w:numPr>
              <w:rPr>
                <w:rFonts w:cs="Times New Roman"/>
              </w:rPr>
            </w:pPr>
            <w:r>
              <w:rPr>
                <w:rFonts w:cs="Times New Roman"/>
              </w:rPr>
              <w:t>Did the student turn and talk with partner to discuss facts and ideas learned through stories and video?</w:t>
            </w:r>
          </w:p>
          <w:p w:rsidR="00510D48" w:rsidRDefault="00510D48">
            <w:pPr>
              <w:numPr>
                <w:ilvl w:val="0"/>
                <w:numId w:val="2"/>
              </w:numPr>
              <w:rPr>
                <w:rFonts w:cs="Times New Roman"/>
              </w:rPr>
            </w:pPr>
            <w:r>
              <w:rPr>
                <w:rFonts w:cs="Times New Roman"/>
              </w:rPr>
              <w:t>Did the student write at least 3 Tiered vocabulary words related to Martin Luther King’s dream?</w:t>
            </w:r>
          </w:p>
          <w:p w:rsidR="00510D48" w:rsidRDefault="00510D48">
            <w:pPr>
              <w:numPr>
                <w:ilvl w:val="0"/>
                <w:numId w:val="2"/>
              </w:numPr>
              <w:rPr>
                <w:rFonts w:cs="Times New Roman"/>
              </w:rPr>
            </w:pPr>
            <w:r>
              <w:rPr>
                <w:rFonts w:cs="Times New Roman"/>
              </w:rPr>
              <w:t xml:space="preserve">Did the student write or glue synonyms for </w:t>
            </w:r>
            <w:r>
              <w:rPr>
                <w:rFonts w:cs="Times New Roman"/>
                <w:i/>
                <w:iCs/>
              </w:rPr>
              <w:t>harmony</w:t>
            </w:r>
            <w:r>
              <w:rPr>
                <w:rFonts w:cs="Times New Roman"/>
              </w:rPr>
              <w:t xml:space="preserve"> on the Word Wheel?</w:t>
            </w:r>
          </w:p>
          <w:p w:rsidR="00510D48" w:rsidRDefault="00510D48">
            <w:pPr>
              <w:numPr>
                <w:ilvl w:val="0"/>
                <w:numId w:val="2"/>
              </w:numPr>
              <w:rPr>
                <w:rFonts w:cs="Times New Roman"/>
              </w:rPr>
            </w:pPr>
            <w:r>
              <w:rPr>
                <w:rFonts w:cs="Times New Roman"/>
              </w:rPr>
              <w:t>Is the student able to read a biography at their independent reading level and retell the important facts using sentence stems on the Retelling Bookmark?</w:t>
            </w:r>
          </w:p>
          <w:p w:rsidR="00510D48" w:rsidRDefault="00510D48">
            <w:pPr>
              <w:numPr>
                <w:ilvl w:val="0"/>
                <w:numId w:val="2"/>
              </w:numPr>
              <w:rPr>
                <w:rFonts w:cs="Times New Roman"/>
              </w:rPr>
            </w:pPr>
            <w:r>
              <w:rPr>
                <w:rFonts w:cs="Times New Roman"/>
              </w:rPr>
              <w:t>Is the student able to write a complete sentence about Martin Luther King when adding a new fact to their team Word Wheel?</w:t>
            </w:r>
          </w:p>
          <w:p w:rsidR="00510D48" w:rsidRDefault="00510D48">
            <w:pPr>
              <w:rPr>
                <w:rFonts w:cs="Times New Roman"/>
              </w:rPr>
            </w:pPr>
          </w:p>
          <w:p w:rsidR="00510D48" w:rsidRDefault="00510D48">
            <w:pPr>
              <w:rPr>
                <w:rFonts w:cs="Times New Roman"/>
              </w:rPr>
            </w:pPr>
          </w:p>
          <w:p w:rsidR="00FF14CE" w:rsidRDefault="00FF14CE" w:rsidP="00FF14CE">
            <w:pPr>
              <w:spacing w:before="0"/>
              <w:rPr>
                <w:rFonts w:cs="Times New Roman"/>
              </w:rPr>
            </w:pPr>
          </w:p>
        </w:tc>
      </w:tr>
      <w:tr w:rsidR="00510D48">
        <w:trPr>
          <w:trHeight w:val="84"/>
        </w:trPr>
        <w:tc>
          <w:tcPr>
            <w:tcW w:w="13248" w:type="dxa"/>
            <w:gridSpan w:val="18"/>
            <w:shd w:val="clear" w:color="auto" w:fill="EAEAEA"/>
          </w:tcPr>
          <w:p w:rsidR="00510D48" w:rsidRDefault="00510D48">
            <w:pPr>
              <w:spacing w:before="120"/>
              <w:jc w:val="center"/>
              <w:rPr>
                <w:rFonts w:cs="Times New Roman"/>
              </w:rPr>
            </w:pPr>
            <w:r>
              <w:rPr>
                <w:rFonts w:cs="Times New Roman"/>
              </w:rPr>
              <w:t>Content and Concept Language Integration</w:t>
            </w:r>
          </w:p>
          <w:p w:rsidR="00510D48" w:rsidRDefault="00510D48">
            <w:pPr>
              <w:spacing w:after="120"/>
              <w:jc w:val="center"/>
              <w:rPr>
                <w:rFonts w:cs="Times New Roman"/>
                <w:i/>
                <w:iCs/>
              </w:rPr>
            </w:pPr>
            <w:r>
              <w:rPr>
                <w:rFonts w:cs="Times New Roman"/>
                <w:i/>
                <w:iCs/>
                <w:sz w:val="16"/>
                <w:szCs w:val="16"/>
              </w:rPr>
              <w:t>How have I integrated all possible domains into my teaching and learning strategies and activities?</w:t>
            </w:r>
          </w:p>
        </w:tc>
      </w:tr>
      <w:tr w:rsidR="00510D48">
        <w:trPr>
          <w:cantSplit/>
          <w:trHeight w:val="182"/>
        </w:trPr>
        <w:tc>
          <w:tcPr>
            <w:tcW w:w="7377" w:type="dxa"/>
            <w:gridSpan w:val="8"/>
            <w:shd w:val="clear" w:color="auto" w:fill="EAEAEA"/>
          </w:tcPr>
          <w:p w:rsidR="00510D48" w:rsidRDefault="00510D48">
            <w:pPr>
              <w:spacing w:before="120"/>
              <w:ind w:left="4320"/>
              <w:jc w:val="center"/>
              <w:rPr>
                <w:rFonts w:cs="Times New Roman"/>
              </w:rPr>
            </w:pPr>
            <w:r>
              <w:rPr>
                <w:rFonts w:cs="Times New Roman"/>
              </w:rPr>
              <w:lastRenderedPageBreak/>
              <w:t>Discourse Integration:</w:t>
            </w:r>
          </w:p>
          <w:p w:rsidR="00510D48" w:rsidRDefault="00510D48">
            <w:pPr>
              <w:jc w:val="right"/>
              <w:rPr>
                <w:rFonts w:cs="Times New Roman"/>
                <w:i/>
                <w:iCs/>
              </w:rPr>
            </w:pPr>
            <w:r>
              <w:rPr>
                <w:rFonts w:cs="Times New Roman"/>
                <w:i/>
                <w:iCs/>
                <w:sz w:val="16"/>
                <w:szCs w:val="16"/>
              </w:rPr>
              <w:t>Which domain(s) does my strategy/activity target?</w:t>
            </w:r>
          </w:p>
        </w:tc>
        <w:tc>
          <w:tcPr>
            <w:tcW w:w="5871" w:type="dxa"/>
            <w:gridSpan w:val="10"/>
            <w:vMerge w:val="restart"/>
            <w:shd w:val="clear" w:color="auto" w:fill="EAEAEA"/>
          </w:tcPr>
          <w:p w:rsidR="00510D48" w:rsidRDefault="00510D48">
            <w:pPr>
              <w:spacing w:before="120"/>
              <w:rPr>
                <w:rFonts w:cs="Times New Roman"/>
              </w:rPr>
            </w:pPr>
            <w:r>
              <w:rPr>
                <w:rFonts w:cs="Times New Roman"/>
              </w:rPr>
              <w:t>Sheltered Instruction Strategies</w:t>
            </w:r>
          </w:p>
          <w:p w:rsidR="00510D48" w:rsidRDefault="00510D48">
            <w:pPr>
              <w:rPr>
                <w:rFonts w:cs="Times New Roman"/>
                <w:i/>
                <w:iCs/>
                <w:sz w:val="16"/>
                <w:szCs w:val="16"/>
              </w:rPr>
            </w:pPr>
            <w:r>
              <w:rPr>
                <w:rFonts w:cs="Times New Roman"/>
                <w:i/>
                <w:iCs/>
                <w:sz w:val="16"/>
                <w:szCs w:val="16"/>
              </w:rPr>
              <w:t>How does this strategy connect my content and language objectives?</w:t>
            </w:r>
          </w:p>
          <w:p w:rsidR="00510D48" w:rsidRDefault="00510D48">
            <w:pPr>
              <w:rPr>
                <w:rFonts w:cs="Times New Roman"/>
                <w:i/>
                <w:iCs/>
                <w:sz w:val="16"/>
                <w:szCs w:val="16"/>
              </w:rPr>
            </w:pPr>
            <w:r>
              <w:rPr>
                <w:rFonts w:cs="Times New Roman"/>
                <w:i/>
                <w:iCs/>
                <w:sz w:val="16"/>
                <w:szCs w:val="16"/>
              </w:rPr>
              <w:t>How does this strategy facilitate my students’ ability to access the content?</w:t>
            </w:r>
          </w:p>
          <w:p w:rsidR="00510D48" w:rsidRDefault="00510D48">
            <w:pPr>
              <w:rPr>
                <w:rFonts w:cs="Times New Roman"/>
                <w:i/>
                <w:iCs/>
                <w:sz w:val="16"/>
                <w:szCs w:val="16"/>
              </w:rPr>
            </w:pPr>
            <w:r>
              <w:rPr>
                <w:rFonts w:cs="Times New Roman"/>
                <w:i/>
                <w:iCs/>
                <w:sz w:val="16"/>
                <w:szCs w:val="16"/>
              </w:rPr>
              <w:t>How does this strategy facilitate my students’ ability to comprehend the mentor text, build essential knowledge, or produce oral or written discourse connected to the content objective?</w:t>
            </w:r>
          </w:p>
          <w:p w:rsidR="00510D48" w:rsidRDefault="00510D48">
            <w:pPr>
              <w:spacing w:after="120"/>
              <w:rPr>
                <w:rFonts w:cs="Times New Roman"/>
                <w:i/>
                <w:iCs/>
              </w:rPr>
            </w:pPr>
            <w:r>
              <w:rPr>
                <w:rFonts w:cs="Times New Roman"/>
                <w:i/>
                <w:iCs/>
                <w:sz w:val="16"/>
                <w:szCs w:val="16"/>
              </w:rPr>
              <w:t>How does this strategy provide comprehensible input for my students?</w:t>
            </w:r>
          </w:p>
        </w:tc>
      </w:tr>
      <w:tr w:rsidR="00510D48">
        <w:trPr>
          <w:cantSplit/>
          <w:trHeight w:val="674"/>
        </w:trPr>
        <w:tc>
          <w:tcPr>
            <w:tcW w:w="4973" w:type="dxa"/>
            <w:gridSpan w:val="3"/>
            <w:shd w:val="clear" w:color="auto" w:fill="EAEAEA"/>
          </w:tcPr>
          <w:p w:rsidR="00510D48" w:rsidRDefault="00510D48">
            <w:pPr>
              <w:spacing w:before="600"/>
              <w:rPr>
                <w:rFonts w:cs="Times New Roman"/>
              </w:rPr>
            </w:pPr>
            <w:r>
              <w:rPr>
                <w:rFonts w:cs="Times New Roman"/>
              </w:rPr>
              <w:t>Lesson Sequence:</w:t>
            </w:r>
          </w:p>
        </w:tc>
        <w:tc>
          <w:tcPr>
            <w:tcW w:w="593" w:type="dxa"/>
            <w:shd w:val="clear" w:color="auto" w:fill="EAEAEA"/>
            <w:noWrap/>
            <w:tcMar>
              <w:left w:w="0" w:type="dxa"/>
              <w:right w:w="0" w:type="dxa"/>
            </w:tcMar>
          </w:tcPr>
          <w:p w:rsidR="00510D48" w:rsidRDefault="003A52E5">
            <w:pPr>
              <w:jc w:val="center"/>
              <w:rPr>
                <w:rFonts w:cs="Times New Roman"/>
                <w:spacing w:val="-10"/>
                <w:kern w:val="16"/>
                <w:sz w:val="16"/>
                <w:szCs w:val="16"/>
              </w:rPr>
            </w:pPr>
            <w:r>
              <w:rPr>
                <w:noProof/>
              </w:rPr>
              <w:drawing>
                <wp:anchor distT="0" distB="0" distL="114300" distR="114300" simplePos="0" relativeHeight="251638784" behindDoc="0" locked="0" layoutInCell="1" allowOverlap="1">
                  <wp:simplePos x="0" y="0"/>
                  <wp:positionH relativeFrom="column">
                    <wp:posOffset>-6350</wp:posOffset>
                  </wp:positionH>
                  <wp:positionV relativeFrom="paragraph">
                    <wp:posOffset>259080</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510D48">
              <w:rPr>
                <w:rFonts w:cs="Times New Roman"/>
                <w:spacing w:val="-10"/>
                <w:kern w:val="16"/>
                <w:sz w:val="16"/>
                <w:szCs w:val="16"/>
              </w:rPr>
              <w:t>Speaking</w:t>
            </w:r>
          </w:p>
        </w:tc>
        <w:tc>
          <w:tcPr>
            <w:tcW w:w="593" w:type="dxa"/>
            <w:shd w:val="clear" w:color="auto" w:fill="EAEAEA"/>
            <w:noWrap/>
            <w:tcMar>
              <w:left w:w="0" w:type="dxa"/>
              <w:right w:w="0" w:type="dxa"/>
            </w:tcMar>
          </w:tcPr>
          <w:p w:rsidR="00510D48" w:rsidRDefault="003A52E5">
            <w:pPr>
              <w:jc w:val="center"/>
              <w:rPr>
                <w:rFonts w:cs="Times New Roman"/>
                <w:spacing w:val="-10"/>
                <w:kern w:val="16"/>
                <w:sz w:val="16"/>
                <w:szCs w:val="16"/>
              </w:rPr>
            </w:pPr>
            <w:r>
              <w:rPr>
                <w:noProof/>
              </w:rPr>
              <w:drawing>
                <wp:anchor distT="0" distB="0" distL="114300" distR="114300" simplePos="0" relativeHeight="251651072" behindDoc="0" locked="0" layoutInCell="1" allowOverlap="1">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510D48">
              <w:rPr>
                <w:rFonts w:cs="Times New Roman"/>
                <w:spacing w:val="-10"/>
                <w:kern w:val="16"/>
                <w:sz w:val="16"/>
                <w:szCs w:val="16"/>
              </w:rPr>
              <w:t>Writing</w:t>
            </w:r>
          </w:p>
        </w:tc>
        <w:tc>
          <w:tcPr>
            <w:tcW w:w="593" w:type="dxa"/>
            <w:shd w:val="clear" w:color="auto" w:fill="EAEAEA"/>
            <w:noWrap/>
            <w:tcMar>
              <w:left w:w="0" w:type="dxa"/>
              <w:right w:w="0" w:type="dxa"/>
            </w:tcMar>
          </w:tcPr>
          <w:p w:rsidR="00510D48" w:rsidRDefault="003A52E5">
            <w:pPr>
              <w:jc w:val="center"/>
              <w:rPr>
                <w:rFonts w:cs="Times New Roman"/>
                <w:spacing w:val="-10"/>
                <w:kern w:val="16"/>
                <w:sz w:val="16"/>
                <w:szCs w:val="16"/>
              </w:rPr>
            </w:pPr>
            <w:r>
              <w:rPr>
                <w:noProof/>
              </w:rPr>
              <w:drawing>
                <wp:anchor distT="0" distB="0" distL="114300" distR="114300" simplePos="0" relativeHeight="251639808" behindDoc="0" locked="0" layoutInCell="1" allowOverlap="1">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510D48">
              <w:rPr>
                <w:rFonts w:cs="Times New Roman"/>
                <w:spacing w:val="-10"/>
                <w:kern w:val="16"/>
                <w:sz w:val="16"/>
                <w:szCs w:val="16"/>
              </w:rPr>
              <w:t>Listening</w:t>
            </w:r>
          </w:p>
        </w:tc>
        <w:tc>
          <w:tcPr>
            <w:tcW w:w="625" w:type="dxa"/>
            <w:gridSpan w:val="2"/>
            <w:shd w:val="clear" w:color="auto" w:fill="EAEAEA"/>
            <w:noWrap/>
            <w:tcMar>
              <w:left w:w="0" w:type="dxa"/>
              <w:right w:w="0" w:type="dxa"/>
            </w:tcMar>
          </w:tcPr>
          <w:p w:rsidR="00510D48" w:rsidRDefault="003A52E5">
            <w:pPr>
              <w:jc w:val="center"/>
              <w:rPr>
                <w:rFonts w:cs="Times New Roman"/>
                <w:spacing w:val="-10"/>
                <w:kern w:val="16"/>
                <w:sz w:val="16"/>
                <w:szCs w:val="16"/>
              </w:rPr>
            </w:pPr>
            <w:r>
              <w:rPr>
                <w:noProof/>
              </w:rPr>
              <w:drawing>
                <wp:anchor distT="0" distB="0" distL="114300" distR="114300" simplePos="0" relativeHeight="251640832" behindDoc="0" locked="0" layoutInCell="1" allowOverlap="1">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510D48">
              <w:rPr>
                <w:rFonts w:cs="Times New Roman"/>
                <w:spacing w:val="-10"/>
                <w:kern w:val="16"/>
                <w:sz w:val="16"/>
                <w:szCs w:val="16"/>
              </w:rPr>
              <w:t>Reading</w:t>
            </w:r>
          </w:p>
        </w:tc>
        <w:tc>
          <w:tcPr>
            <w:tcW w:w="5871" w:type="dxa"/>
            <w:gridSpan w:val="10"/>
            <w:vMerge/>
          </w:tcPr>
          <w:p w:rsidR="00510D48" w:rsidRDefault="00510D48">
            <w:pPr>
              <w:spacing w:after="120"/>
              <w:rPr>
                <w:rFonts w:cs="Times New Roman"/>
              </w:rPr>
            </w:pPr>
          </w:p>
        </w:tc>
      </w:tr>
      <w:tr w:rsidR="00510D48">
        <w:trPr>
          <w:trHeight w:val="84"/>
        </w:trPr>
        <w:tc>
          <w:tcPr>
            <w:tcW w:w="4973" w:type="dxa"/>
            <w:gridSpan w:val="3"/>
          </w:tcPr>
          <w:p w:rsidR="00510D48" w:rsidRDefault="00510D48">
            <w:pPr>
              <w:pStyle w:val="Heading1"/>
              <w:rPr>
                <w:rFonts w:cs="Times New Roman"/>
              </w:rPr>
            </w:pPr>
            <w:r>
              <w:rPr>
                <w:rFonts w:cs="Times New Roman"/>
              </w:rPr>
              <w:lastRenderedPageBreak/>
              <w:t>Anticipation Guide</w:t>
            </w:r>
          </w:p>
          <w:p w:rsidR="00510D48" w:rsidRDefault="00510D48">
            <w:pPr>
              <w:spacing w:before="120" w:after="120"/>
              <w:rPr>
                <w:rFonts w:cs="Times New Roman"/>
              </w:rPr>
            </w:pPr>
            <w:r>
              <w:rPr>
                <w:rFonts w:cs="Times New Roman"/>
              </w:rPr>
              <w:t>Students are asked to stand in 2 rows on either side of the room.  Teacher gives a command related to Martin Luther King, such as, “If you know who this man is, cross to the other side of the room.”  “If you know a minister… If you have ever seen a friend treated unfairly…If you choose to sit at the back of the bus on field trips…”</w:t>
            </w:r>
          </w:p>
          <w:p w:rsidR="00510D48" w:rsidRDefault="00510D48">
            <w:pPr>
              <w:spacing w:after="120"/>
              <w:rPr>
                <w:rFonts w:cs="Times New Roman"/>
              </w:rPr>
            </w:pPr>
            <w:r>
              <w:rPr>
                <w:rFonts w:cs="Times New Roman"/>
              </w:rPr>
              <w:t>Students must listen carefully and honestly show their answers since the teacher makes students accountable by asking one student to orally give evidence or explain why they crossed over.</w:t>
            </w:r>
          </w:p>
        </w:tc>
        <w:tc>
          <w:tcPr>
            <w:tcW w:w="593" w:type="dxa"/>
          </w:tcPr>
          <w:p w:rsidR="00510D48" w:rsidRDefault="003A52E5">
            <w:pPr>
              <w:spacing w:before="120" w:after="120"/>
              <w:rPr>
                <w:rFonts w:cs="Times New Roman"/>
              </w:rPr>
            </w:pPr>
            <w:r>
              <w:rPr>
                <w:noProof/>
              </w:rPr>
              <w:drawing>
                <wp:anchor distT="0" distB="0" distL="114300" distR="114300" simplePos="0" relativeHeight="251670528" behindDoc="0" locked="0" layoutInCell="1" allowOverlap="1">
                  <wp:simplePos x="0" y="0"/>
                  <wp:positionH relativeFrom="column">
                    <wp:posOffset>-71755</wp:posOffset>
                  </wp:positionH>
                  <wp:positionV relativeFrom="paragraph">
                    <wp:posOffset>55880</wp:posOffset>
                  </wp:positionV>
                  <wp:extent cx="330835"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44928" behindDoc="0" locked="0" layoutInCell="1" allowOverlap="1">
                  <wp:simplePos x="0" y="0"/>
                  <wp:positionH relativeFrom="column">
                    <wp:posOffset>57150</wp:posOffset>
                  </wp:positionH>
                  <wp:positionV relativeFrom="paragraph">
                    <wp:posOffset>34290</wp:posOffset>
                  </wp:positionV>
                  <wp:extent cx="146685" cy="274320"/>
                  <wp:effectExtent l="0" t="0" r="5715"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510D48">
            <w:pPr>
              <w:spacing w:before="120" w:after="120"/>
              <w:rPr>
                <w:rFonts w:cs="Times New Roman"/>
              </w:rPr>
            </w:pPr>
          </w:p>
        </w:tc>
        <w:tc>
          <w:tcPr>
            <w:tcW w:w="5871" w:type="dxa"/>
            <w:gridSpan w:val="10"/>
          </w:tcPr>
          <w:p w:rsidR="00510D48" w:rsidRDefault="00510D48">
            <w:pPr>
              <w:spacing w:before="120" w:after="120"/>
              <w:rPr>
                <w:rFonts w:cs="Times New Roman"/>
              </w:rPr>
            </w:pPr>
            <w:r>
              <w:rPr>
                <w:rFonts w:cs="Times New Roman"/>
              </w:rPr>
              <w:t xml:space="preserve">The purpose of the </w:t>
            </w:r>
            <w:r>
              <w:rPr>
                <w:rFonts w:cs="Times New Roman"/>
                <w:u w:val="single"/>
              </w:rPr>
              <w:t>Anticipation Guide</w:t>
            </w:r>
            <w:r>
              <w:rPr>
                <w:rFonts w:cs="Times New Roman"/>
              </w:rPr>
              <w:t xml:space="preserve"> is to activate background knowledge and give the teacher insight into how much knowledge students have.  </w:t>
            </w:r>
          </w:p>
          <w:p w:rsidR="00510D48" w:rsidRDefault="00510D48">
            <w:pPr>
              <w:spacing w:before="120" w:after="120"/>
              <w:rPr>
                <w:rFonts w:cs="Times New Roman"/>
              </w:rPr>
            </w:pPr>
            <w:r>
              <w:rPr>
                <w:rFonts w:cs="Times New Roman"/>
              </w:rPr>
              <w:t>Students must explain or justify their reasoning.</w:t>
            </w:r>
          </w:p>
          <w:p w:rsidR="00510D48" w:rsidRDefault="00510D48">
            <w:pPr>
              <w:spacing w:before="120" w:after="120"/>
              <w:rPr>
                <w:rFonts w:cs="Times New Roman"/>
              </w:rPr>
            </w:pPr>
            <w:r>
              <w:rPr>
                <w:rFonts w:cs="Times New Roman"/>
              </w:rPr>
              <w:t xml:space="preserve">  </w:t>
            </w:r>
          </w:p>
        </w:tc>
      </w:tr>
      <w:tr w:rsidR="00510D48">
        <w:trPr>
          <w:trHeight w:val="84"/>
        </w:trPr>
        <w:tc>
          <w:tcPr>
            <w:tcW w:w="4973" w:type="dxa"/>
            <w:gridSpan w:val="3"/>
          </w:tcPr>
          <w:p w:rsidR="00510D48" w:rsidRDefault="00510D48">
            <w:pPr>
              <w:pStyle w:val="Heading1"/>
              <w:spacing w:before="120"/>
              <w:rPr>
                <w:rFonts w:cs="Times New Roman"/>
              </w:rPr>
            </w:pPr>
            <w:r>
              <w:rPr>
                <w:rFonts w:cs="Times New Roman"/>
              </w:rPr>
              <w:t>Frontload Vocabulary</w:t>
            </w:r>
          </w:p>
          <w:p w:rsidR="00510D48" w:rsidRDefault="00510D48">
            <w:pPr>
              <w:rPr>
                <w:rFonts w:cs="Times New Roman"/>
              </w:rPr>
            </w:pPr>
            <w:r>
              <w:rPr>
                <w:rFonts w:cs="Times New Roman"/>
              </w:rPr>
              <w:t xml:space="preserve">Demonstrate what it feels like to be treated </w:t>
            </w:r>
            <w:r>
              <w:rPr>
                <w:rFonts w:cs="Times New Roman"/>
                <w:b/>
                <w:bCs/>
                <w:i/>
                <w:iCs/>
              </w:rPr>
              <w:t>unfairly</w:t>
            </w:r>
            <w:r>
              <w:rPr>
                <w:rFonts w:cs="Times New Roman"/>
              </w:rPr>
              <w:t xml:space="preserve"> or </w:t>
            </w:r>
            <w:r>
              <w:rPr>
                <w:rFonts w:cs="Times New Roman"/>
                <w:b/>
                <w:bCs/>
                <w:i/>
                <w:iCs/>
              </w:rPr>
              <w:t>not</w:t>
            </w:r>
            <w:r>
              <w:rPr>
                <w:rFonts w:cs="Times New Roman"/>
              </w:rPr>
              <w:t xml:space="preserve"> </w:t>
            </w:r>
            <w:r>
              <w:rPr>
                <w:rFonts w:cs="Times New Roman"/>
                <w:b/>
                <w:bCs/>
                <w:i/>
                <w:iCs/>
              </w:rPr>
              <w:t xml:space="preserve">equally </w:t>
            </w:r>
            <w:r>
              <w:rPr>
                <w:rFonts w:cs="Times New Roman"/>
              </w:rPr>
              <w:t>by giving only the</w:t>
            </w:r>
            <w:r w:rsidR="00FF14CE">
              <w:rPr>
                <w:rFonts w:cs="Times New Roman"/>
              </w:rPr>
              <w:t xml:space="preserve"> students wearing short sleeves</w:t>
            </w:r>
            <w:r>
              <w:rPr>
                <w:rFonts w:cs="Times New Roman"/>
              </w:rPr>
              <w:t xml:space="preserve"> a lollipop and letting the student discussion/</w:t>
            </w:r>
            <w:r>
              <w:rPr>
                <w:rFonts w:cs="Times New Roman"/>
                <w:i/>
                <w:iCs/>
              </w:rPr>
              <w:t>protest</w:t>
            </w:r>
            <w:r>
              <w:rPr>
                <w:rFonts w:cs="Times New Roman"/>
              </w:rPr>
              <w:t xml:space="preserve"> lead to clarification of the target concepts and vocabulary to be used in the unit. Visually display tiered vocabulary also.</w:t>
            </w:r>
          </w:p>
        </w:tc>
        <w:tc>
          <w:tcPr>
            <w:tcW w:w="593" w:type="dxa"/>
          </w:tcPr>
          <w:p w:rsidR="00510D48" w:rsidRDefault="003A52E5">
            <w:pPr>
              <w:spacing w:before="120" w:after="120"/>
              <w:rPr>
                <w:rFonts w:cs="Times New Roman"/>
              </w:rPr>
            </w:pPr>
            <w:r>
              <w:rPr>
                <w:noProof/>
              </w:rPr>
              <w:drawing>
                <wp:anchor distT="0" distB="0" distL="114300" distR="114300" simplePos="0" relativeHeight="251641856" behindDoc="0" locked="0" layoutInCell="1" allowOverlap="1">
                  <wp:simplePos x="0" y="0"/>
                  <wp:positionH relativeFrom="column">
                    <wp:posOffset>4445</wp:posOffset>
                  </wp:positionH>
                  <wp:positionV relativeFrom="paragraph">
                    <wp:posOffset>89535</wp:posOffset>
                  </wp:positionV>
                  <wp:extent cx="246380" cy="137160"/>
                  <wp:effectExtent l="0" t="0" r="1270" b="0"/>
                  <wp:wrapNone/>
                  <wp:docPr id="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45952" behindDoc="0" locked="0" layoutInCell="1" allowOverlap="1">
                  <wp:simplePos x="0" y="0"/>
                  <wp:positionH relativeFrom="column">
                    <wp:posOffset>57150</wp:posOffset>
                  </wp:positionH>
                  <wp:positionV relativeFrom="paragraph">
                    <wp:posOffset>19685</wp:posOffset>
                  </wp:positionV>
                  <wp:extent cx="146685" cy="274320"/>
                  <wp:effectExtent l="0" t="0" r="5715" b="0"/>
                  <wp:wrapNone/>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71552" behindDoc="0" locked="0" layoutInCell="1" allowOverlap="1">
                  <wp:simplePos x="0" y="0"/>
                  <wp:positionH relativeFrom="column">
                    <wp:posOffset>-57150</wp:posOffset>
                  </wp:positionH>
                  <wp:positionV relativeFrom="paragraph">
                    <wp:posOffset>112395</wp:posOffset>
                  </wp:positionV>
                  <wp:extent cx="257175" cy="13716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u w:val="single"/>
              </w:rPr>
              <w:t>Frontloading</w:t>
            </w:r>
            <w:r>
              <w:rPr>
                <w:rFonts w:cs="Times New Roman"/>
              </w:rPr>
              <w:t xml:space="preserve"> the vocabulary is necessary in order for students to access the information in the video, read-</w:t>
            </w:r>
            <w:proofErr w:type="spellStart"/>
            <w:r>
              <w:rPr>
                <w:rFonts w:cs="Times New Roman"/>
              </w:rPr>
              <w:t>alouds</w:t>
            </w:r>
            <w:proofErr w:type="spellEnd"/>
            <w:r>
              <w:rPr>
                <w:rFonts w:cs="Times New Roman"/>
              </w:rPr>
              <w:t>, and the biographies about Martin Luther King.</w:t>
            </w:r>
          </w:p>
        </w:tc>
      </w:tr>
      <w:tr w:rsidR="00510D48">
        <w:trPr>
          <w:trHeight w:val="84"/>
        </w:trPr>
        <w:tc>
          <w:tcPr>
            <w:tcW w:w="4973" w:type="dxa"/>
            <w:gridSpan w:val="3"/>
          </w:tcPr>
          <w:p w:rsidR="00510D48" w:rsidRDefault="00510D48">
            <w:pPr>
              <w:pStyle w:val="Header"/>
              <w:tabs>
                <w:tab w:val="clear" w:pos="4680"/>
                <w:tab w:val="clear" w:pos="9360"/>
              </w:tabs>
              <w:spacing w:before="120" w:after="120"/>
              <w:rPr>
                <w:rFonts w:cs="Times New Roman"/>
              </w:rPr>
            </w:pPr>
            <w:r>
              <w:rPr>
                <w:rFonts w:cs="Times New Roman"/>
              </w:rPr>
              <w:t xml:space="preserve">Read aloud the big book, </w:t>
            </w:r>
            <w:r>
              <w:rPr>
                <w:rFonts w:cs="Times New Roman"/>
                <w:u w:val="single"/>
              </w:rPr>
              <w:t>Young Martin Luther King, Jr. “I Have a Dream”</w:t>
            </w:r>
            <w:r>
              <w:rPr>
                <w:rFonts w:cs="Times New Roman"/>
              </w:rPr>
              <w:t xml:space="preserve"> by: Joanne </w:t>
            </w:r>
            <w:proofErr w:type="spellStart"/>
            <w:r>
              <w:rPr>
                <w:rFonts w:cs="Times New Roman"/>
              </w:rPr>
              <w:t>Mattern</w:t>
            </w:r>
            <w:proofErr w:type="spellEnd"/>
            <w:r>
              <w:rPr>
                <w:rFonts w:cs="Times New Roman"/>
              </w:rPr>
              <w:t>, stopping to ask open ended questions for partners to turn and talk about.</w:t>
            </w:r>
          </w:p>
          <w:p w:rsidR="00510D48" w:rsidRDefault="00510D48">
            <w:pPr>
              <w:pStyle w:val="Header"/>
              <w:tabs>
                <w:tab w:val="clear" w:pos="4680"/>
                <w:tab w:val="clear" w:pos="9360"/>
              </w:tabs>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42880" behindDoc="0" locked="0" layoutInCell="1" allowOverlap="1">
                  <wp:simplePos x="0" y="0"/>
                  <wp:positionH relativeFrom="column">
                    <wp:posOffset>4445</wp:posOffset>
                  </wp:positionH>
                  <wp:positionV relativeFrom="paragraph">
                    <wp:posOffset>109855</wp:posOffset>
                  </wp:positionV>
                  <wp:extent cx="246380" cy="137160"/>
                  <wp:effectExtent l="0" t="0" r="1270" b="0"/>
                  <wp:wrapNone/>
                  <wp:docPr id="1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46976" behindDoc="0" locked="0" layoutInCell="1" allowOverlap="1">
                  <wp:simplePos x="0" y="0"/>
                  <wp:positionH relativeFrom="column">
                    <wp:posOffset>57150</wp:posOffset>
                  </wp:positionH>
                  <wp:positionV relativeFrom="paragraph">
                    <wp:posOffset>38735</wp:posOffset>
                  </wp:positionV>
                  <wp:extent cx="146685" cy="274320"/>
                  <wp:effectExtent l="0" t="0" r="5715" b="0"/>
                  <wp:wrapNone/>
                  <wp:docPr id="1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49024" behindDoc="0" locked="0" layoutInCell="1" allowOverlap="1">
                  <wp:simplePos x="0" y="0"/>
                  <wp:positionH relativeFrom="column">
                    <wp:posOffset>-24765</wp:posOffset>
                  </wp:positionH>
                  <wp:positionV relativeFrom="paragraph">
                    <wp:posOffset>107315</wp:posOffset>
                  </wp:positionV>
                  <wp:extent cx="257175" cy="137160"/>
                  <wp:effectExtent l="0" t="0" r="9525" b="0"/>
                  <wp:wrapNone/>
                  <wp:docPr id="1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 xml:space="preserve">By using a big book, students are able to see the text and </w:t>
            </w:r>
            <w:r>
              <w:rPr>
                <w:rFonts w:cs="Times New Roman"/>
                <w:u w:val="single"/>
              </w:rPr>
              <w:t>reread parts chorally</w:t>
            </w:r>
            <w:r>
              <w:rPr>
                <w:rFonts w:cs="Times New Roman"/>
              </w:rPr>
              <w:t xml:space="preserve">.  </w:t>
            </w:r>
          </w:p>
          <w:p w:rsidR="00510D48" w:rsidRDefault="00510D48">
            <w:pPr>
              <w:spacing w:before="120" w:after="120"/>
              <w:rPr>
                <w:rFonts w:cs="Times New Roman"/>
              </w:rPr>
            </w:pPr>
            <w:r>
              <w:rPr>
                <w:rFonts w:cs="Times New Roman"/>
                <w:u w:val="single"/>
              </w:rPr>
              <w:t xml:space="preserve">Asking questions </w:t>
            </w:r>
            <w:r>
              <w:rPr>
                <w:rFonts w:cs="Times New Roman"/>
              </w:rPr>
              <w:t>throughout the story helps the students to process the information and make connections.</w:t>
            </w:r>
          </w:p>
          <w:p w:rsidR="00510D48" w:rsidRDefault="00510D48">
            <w:pPr>
              <w:spacing w:before="120" w:after="120"/>
              <w:rPr>
                <w:rFonts w:cs="Times New Roman"/>
              </w:rPr>
            </w:pPr>
            <w:r>
              <w:rPr>
                <w:rFonts w:cs="Times New Roman"/>
              </w:rPr>
              <w:t xml:space="preserve">Having partners </w:t>
            </w:r>
            <w:r>
              <w:rPr>
                <w:rFonts w:cs="Times New Roman"/>
                <w:u w:val="single"/>
              </w:rPr>
              <w:t>turn and talk</w:t>
            </w:r>
            <w:r>
              <w:rPr>
                <w:rFonts w:cs="Times New Roman"/>
              </w:rPr>
              <w:t>, makes students accountable for their learning.</w:t>
            </w:r>
          </w:p>
        </w:tc>
      </w:tr>
      <w:tr w:rsidR="00510D48">
        <w:trPr>
          <w:trHeight w:val="170"/>
        </w:trPr>
        <w:tc>
          <w:tcPr>
            <w:tcW w:w="4973" w:type="dxa"/>
            <w:gridSpan w:val="3"/>
          </w:tcPr>
          <w:p w:rsidR="00510D48" w:rsidRDefault="00510D48">
            <w:pPr>
              <w:pStyle w:val="Header"/>
              <w:tabs>
                <w:tab w:val="clear" w:pos="4680"/>
                <w:tab w:val="clear" w:pos="9360"/>
              </w:tabs>
              <w:spacing w:before="120" w:after="120"/>
              <w:rPr>
                <w:rFonts w:cs="Times New Roman"/>
              </w:rPr>
            </w:pPr>
            <w:r>
              <w:rPr>
                <w:rFonts w:cs="Times New Roman"/>
              </w:rPr>
              <w:lastRenderedPageBreak/>
              <w:t xml:space="preserve">Recite parts in the simple play, </w:t>
            </w:r>
            <w:r>
              <w:rPr>
                <w:rFonts w:cs="Times New Roman"/>
                <w:i/>
                <w:iCs/>
              </w:rPr>
              <w:t>If Dreams Were Wishes.</w:t>
            </w:r>
            <w:r>
              <w:rPr>
                <w:rFonts w:cs="Times New Roman"/>
              </w:rPr>
              <w:t xml:space="preserve">  Repeat throughout the unit until parts are memorized and can be recited smoothly.</w:t>
            </w:r>
          </w:p>
        </w:tc>
        <w:tc>
          <w:tcPr>
            <w:tcW w:w="593" w:type="dxa"/>
          </w:tcPr>
          <w:p w:rsidR="00510D48" w:rsidRDefault="003A52E5">
            <w:pPr>
              <w:spacing w:before="120" w:after="120"/>
              <w:rPr>
                <w:rFonts w:cs="Times New Roman"/>
              </w:rPr>
            </w:pPr>
            <w:r>
              <w:rPr>
                <w:noProof/>
              </w:rPr>
              <w:drawing>
                <wp:anchor distT="0" distB="0" distL="114300" distR="114300" simplePos="0" relativeHeight="251672576" behindDoc="0" locked="0" layoutInCell="1" allowOverlap="1">
                  <wp:simplePos x="0" y="0"/>
                  <wp:positionH relativeFrom="column">
                    <wp:posOffset>42545</wp:posOffset>
                  </wp:positionH>
                  <wp:positionV relativeFrom="paragraph">
                    <wp:posOffset>109220</wp:posOffset>
                  </wp:positionV>
                  <wp:extent cx="246380" cy="13716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74624" behindDoc="0" locked="0" layoutInCell="1" allowOverlap="1">
                  <wp:simplePos x="0" y="0"/>
                  <wp:positionH relativeFrom="column">
                    <wp:posOffset>-24765</wp:posOffset>
                  </wp:positionH>
                  <wp:positionV relativeFrom="paragraph">
                    <wp:posOffset>-5080</wp:posOffset>
                  </wp:positionV>
                  <wp:extent cx="146685" cy="27432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jc w:val="center"/>
              <w:rPr>
                <w:rFonts w:cs="Times New Roman"/>
              </w:rPr>
            </w:pPr>
            <w:r>
              <w:rPr>
                <w:noProof/>
              </w:rPr>
              <w:drawing>
                <wp:anchor distT="0" distB="0" distL="114300" distR="114300" simplePos="0" relativeHeight="251675648" behindDoc="0" locked="0" layoutInCell="1" allowOverlap="1">
                  <wp:simplePos x="0" y="0"/>
                  <wp:positionH relativeFrom="column">
                    <wp:posOffset>-57150</wp:posOffset>
                  </wp:positionH>
                  <wp:positionV relativeFrom="paragraph">
                    <wp:posOffset>112395</wp:posOffset>
                  </wp:positionV>
                  <wp:extent cx="257175" cy="13716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Drama is a non-threatening way to give deeper meaning to content and vocabulary.</w:t>
            </w:r>
          </w:p>
        </w:tc>
      </w:tr>
      <w:tr w:rsidR="00510D48">
        <w:trPr>
          <w:trHeight w:val="84"/>
        </w:trPr>
        <w:tc>
          <w:tcPr>
            <w:tcW w:w="4973" w:type="dxa"/>
            <w:gridSpan w:val="3"/>
          </w:tcPr>
          <w:p w:rsidR="00510D48" w:rsidRDefault="00510D48">
            <w:pPr>
              <w:spacing w:before="120" w:after="120"/>
              <w:rPr>
                <w:rFonts w:cs="Times New Roman"/>
              </w:rPr>
            </w:pPr>
            <w:r>
              <w:rPr>
                <w:rFonts w:cs="Times New Roman"/>
              </w:rPr>
              <w:t xml:space="preserve">Watch the United Streaming Video: </w:t>
            </w:r>
            <w:r>
              <w:rPr>
                <w:rFonts w:cs="Times New Roman"/>
                <w:u w:val="single"/>
              </w:rPr>
              <w:t>Martin</w:t>
            </w:r>
            <w:r>
              <w:rPr>
                <w:rFonts w:cs="Times New Roman"/>
              </w:rPr>
              <w:t xml:space="preserve"> </w:t>
            </w:r>
            <w:r>
              <w:rPr>
                <w:rFonts w:cs="Times New Roman"/>
                <w:u w:val="single"/>
              </w:rPr>
              <w:t>Luther King</w:t>
            </w:r>
            <w:r>
              <w:rPr>
                <w:rFonts w:cs="Times New Roman"/>
              </w:rPr>
              <w:t xml:space="preserve"> </w:t>
            </w:r>
          </w:p>
        </w:tc>
        <w:tc>
          <w:tcPr>
            <w:tcW w:w="593" w:type="dxa"/>
          </w:tcPr>
          <w:p w:rsidR="00510D48" w:rsidRDefault="00510D48">
            <w:pPr>
              <w:spacing w:before="120" w:after="120"/>
              <w:rPr>
                <w:rFonts w:cs="Times New Roman"/>
              </w:rPr>
            </w:pP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73600" behindDoc="0" locked="0" layoutInCell="1" allowOverlap="1">
                  <wp:simplePos x="0" y="0"/>
                  <wp:positionH relativeFrom="column">
                    <wp:posOffset>89535</wp:posOffset>
                  </wp:positionH>
                  <wp:positionV relativeFrom="paragraph">
                    <wp:posOffset>118110</wp:posOffset>
                  </wp:positionV>
                  <wp:extent cx="146685" cy="27432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76672" behindDoc="0" locked="0" layoutInCell="1" allowOverlap="1">
                  <wp:simplePos x="0" y="0"/>
                  <wp:positionH relativeFrom="column">
                    <wp:posOffset>-57150</wp:posOffset>
                  </wp:positionH>
                  <wp:positionV relativeFrom="paragraph">
                    <wp:posOffset>224790</wp:posOffset>
                  </wp:positionV>
                  <wp:extent cx="257175" cy="13716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 xml:space="preserve">The </w:t>
            </w:r>
            <w:r>
              <w:rPr>
                <w:rFonts w:cs="Times New Roman"/>
                <w:u w:val="single"/>
              </w:rPr>
              <w:t>video</w:t>
            </w:r>
            <w:r>
              <w:rPr>
                <w:rFonts w:cs="Times New Roman"/>
              </w:rPr>
              <w:t xml:space="preserve"> provides a timeline of Martin Luther King’s life and students hear the conviction in his voice as he gives his “I Have a Dream Speech”.</w:t>
            </w:r>
          </w:p>
        </w:tc>
      </w:tr>
      <w:tr w:rsidR="00510D48">
        <w:trPr>
          <w:trHeight w:val="84"/>
        </w:trPr>
        <w:tc>
          <w:tcPr>
            <w:tcW w:w="4973" w:type="dxa"/>
            <w:gridSpan w:val="3"/>
          </w:tcPr>
          <w:p w:rsidR="00510D48" w:rsidRDefault="00510D48">
            <w:pPr>
              <w:spacing w:before="120" w:after="120"/>
              <w:rPr>
                <w:rFonts w:cs="Times New Roman"/>
              </w:rPr>
            </w:pPr>
            <w:r>
              <w:rPr>
                <w:rFonts w:cs="Times New Roman"/>
              </w:rPr>
              <w:t xml:space="preserve">Sing the song, </w:t>
            </w:r>
            <w:r>
              <w:rPr>
                <w:rFonts w:cs="Times New Roman"/>
                <w:i/>
                <w:iCs/>
                <w:u w:val="single"/>
              </w:rPr>
              <w:t>Freedom, Freedom</w:t>
            </w:r>
            <w:r>
              <w:rPr>
                <w:rFonts w:cs="Times New Roman"/>
                <w:i/>
                <w:iCs/>
              </w:rPr>
              <w:t xml:space="preserve"> </w:t>
            </w:r>
            <w:r>
              <w:rPr>
                <w:rFonts w:cs="Times New Roman"/>
              </w:rPr>
              <w:t>throughout the unit, at Morning Meeting, or at other times the class needs to be soothed, as it has a calming effect</w:t>
            </w:r>
            <w:r>
              <w:rPr>
                <w:rFonts w:cs="Times New Roman"/>
                <w:i/>
                <w:iCs/>
              </w:rPr>
              <w:t>.</w:t>
            </w:r>
          </w:p>
        </w:tc>
        <w:tc>
          <w:tcPr>
            <w:tcW w:w="593" w:type="dxa"/>
          </w:tcPr>
          <w:p w:rsidR="00510D48" w:rsidRDefault="003A52E5">
            <w:pPr>
              <w:spacing w:before="120" w:after="120"/>
              <w:rPr>
                <w:rFonts w:cs="Times New Roman"/>
              </w:rPr>
            </w:pPr>
            <w:r>
              <w:rPr>
                <w:noProof/>
              </w:rPr>
              <w:drawing>
                <wp:anchor distT="0" distB="0" distL="114300" distR="114300" simplePos="0" relativeHeight="251643904" behindDoc="0" locked="0" layoutInCell="1" allowOverlap="1">
                  <wp:simplePos x="0" y="0"/>
                  <wp:positionH relativeFrom="column">
                    <wp:posOffset>-71755</wp:posOffset>
                  </wp:positionH>
                  <wp:positionV relativeFrom="paragraph">
                    <wp:posOffset>119380</wp:posOffset>
                  </wp:positionV>
                  <wp:extent cx="246380" cy="137160"/>
                  <wp:effectExtent l="0" t="0" r="1270" b="0"/>
                  <wp:wrapNone/>
                  <wp:docPr id="1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48000"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2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50048"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2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u w:val="single"/>
              </w:rPr>
              <w:t>Singing</w:t>
            </w:r>
            <w:r>
              <w:rPr>
                <w:rFonts w:cs="Times New Roman"/>
              </w:rPr>
              <w:t xml:space="preserve"> exposes students to more content vocabul</w:t>
            </w:r>
            <w:r w:rsidR="00FF14CE">
              <w:rPr>
                <w:rFonts w:cs="Times New Roman"/>
              </w:rPr>
              <w:t>ary in a non-threatening way. (</w:t>
            </w:r>
            <w:r>
              <w:rPr>
                <w:rFonts w:cs="Times New Roman"/>
              </w:rPr>
              <w:t>freedom, harmony, love and peace)</w:t>
            </w:r>
          </w:p>
        </w:tc>
      </w:tr>
      <w:tr w:rsidR="00510D48">
        <w:trPr>
          <w:trHeight w:val="84"/>
        </w:trPr>
        <w:tc>
          <w:tcPr>
            <w:tcW w:w="4973" w:type="dxa"/>
            <w:gridSpan w:val="3"/>
          </w:tcPr>
          <w:p w:rsidR="00510D48" w:rsidRDefault="00510D48">
            <w:pPr>
              <w:spacing w:before="120" w:after="120"/>
              <w:rPr>
                <w:rFonts w:cs="Times New Roman"/>
              </w:rPr>
            </w:pPr>
            <w:r>
              <w:rPr>
                <w:rFonts w:cs="Times New Roman"/>
              </w:rPr>
              <w:t xml:space="preserve">Partners make a </w:t>
            </w:r>
            <w:r>
              <w:rPr>
                <w:rFonts w:cs="Times New Roman"/>
                <w:u w:val="single"/>
              </w:rPr>
              <w:t>Word Wheel</w:t>
            </w:r>
            <w:r>
              <w:rPr>
                <w:rFonts w:cs="Times New Roman"/>
              </w:rPr>
              <w:t xml:space="preserve"> for the word, </w:t>
            </w:r>
            <w:r>
              <w:rPr>
                <w:rFonts w:cs="Times New Roman"/>
                <w:i/>
                <w:iCs/>
              </w:rPr>
              <w:t>harmony.</w:t>
            </w:r>
          </w:p>
        </w:tc>
        <w:tc>
          <w:tcPr>
            <w:tcW w:w="593" w:type="dxa"/>
          </w:tcPr>
          <w:p w:rsidR="00510D48" w:rsidRDefault="003A52E5">
            <w:pPr>
              <w:spacing w:before="120" w:after="120"/>
              <w:rPr>
                <w:rFonts w:cs="Times New Roman"/>
              </w:rPr>
            </w:pPr>
            <w:r>
              <w:rPr>
                <w:noProof/>
              </w:rPr>
              <w:drawing>
                <wp:anchor distT="0" distB="0" distL="114300" distR="114300" simplePos="0" relativeHeight="251652096" behindDoc="0" locked="0" layoutInCell="1" allowOverlap="1">
                  <wp:simplePos x="0" y="0"/>
                  <wp:positionH relativeFrom="column">
                    <wp:posOffset>4445</wp:posOffset>
                  </wp:positionH>
                  <wp:positionV relativeFrom="paragraph">
                    <wp:posOffset>83185</wp:posOffset>
                  </wp:positionV>
                  <wp:extent cx="246380" cy="137160"/>
                  <wp:effectExtent l="0" t="0" r="127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55168" behindDoc="0" locked="0" layoutInCell="1" allowOverlap="1">
                  <wp:simplePos x="0" y="0"/>
                  <wp:positionH relativeFrom="column">
                    <wp:posOffset>-635</wp:posOffset>
                  </wp:positionH>
                  <wp:positionV relativeFrom="paragraph">
                    <wp:posOffset>47625</wp:posOffset>
                  </wp:positionV>
                  <wp:extent cx="283210" cy="274955"/>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53120"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54144"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2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 xml:space="preserve">The </w:t>
            </w:r>
            <w:r>
              <w:rPr>
                <w:rFonts w:cs="Times New Roman"/>
                <w:u w:val="single"/>
              </w:rPr>
              <w:t xml:space="preserve">Word Wheel </w:t>
            </w:r>
            <w:r>
              <w:rPr>
                <w:rFonts w:cs="Times New Roman"/>
              </w:rPr>
              <w:t xml:space="preserve">allowed students to better understand the meaning of </w:t>
            </w:r>
            <w:r>
              <w:rPr>
                <w:rFonts w:cs="Times New Roman"/>
                <w:i/>
                <w:iCs/>
              </w:rPr>
              <w:t xml:space="preserve">harmony </w:t>
            </w:r>
            <w:r>
              <w:rPr>
                <w:rFonts w:cs="Times New Roman"/>
              </w:rPr>
              <w:t>and how it relates to Martin Luther King’s dream.</w:t>
            </w:r>
          </w:p>
        </w:tc>
      </w:tr>
      <w:tr w:rsidR="00510D48">
        <w:trPr>
          <w:trHeight w:val="84"/>
        </w:trPr>
        <w:tc>
          <w:tcPr>
            <w:tcW w:w="4973" w:type="dxa"/>
            <w:gridSpan w:val="3"/>
          </w:tcPr>
          <w:p w:rsidR="00510D48" w:rsidRDefault="00510D48">
            <w:pPr>
              <w:pStyle w:val="Header"/>
              <w:tabs>
                <w:tab w:val="clear" w:pos="4680"/>
                <w:tab w:val="clear" w:pos="9360"/>
              </w:tabs>
              <w:spacing w:before="120" w:after="120"/>
              <w:rPr>
                <w:rFonts w:cs="Times New Roman"/>
              </w:rPr>
            </w:pPr>
            <w:r>
              <w:rPr>
                <w:rFonts w:cs="Times New Roman"/>
              </w:rPr>
              <w:t xml:space="preserve">Read aloud, </w:t>
            </w:r>
            <w:r>
              <w:rPr>
                <w:rFonts w:cs="Times New Roman"/>
                <w:u w:val="single"/>
              </w:rPr>
              <w:t>Martin’s Big Words</w:t>
            </w:r>
            <w:r>
              <w:rPr>
                <w:rFonts w:cs="Times New Roman"/>
              </w:rPr>
              <w:t xml:space="preserve"> by: Doreen Rappaport.</w:t>
            </w:r>
          </w:p>
          <w:p w:rsidR="00510D48" w:rsidRDefault="00510D48" w:rsidP="00FF14CE">
            <w:pPr>
              <w:pStyle w:val="Header"/>
              <w:tabs>
                <w:tab w:val="clear" w:pos="4680"/>
                <w:tab w:val="clear" w:pos="9360"/>
              </w:tabs>
              <w:spacing w:before="120" w:after="120"/>
              <w:rPr>
                <w:rFonts w:cs="Times New Roman"/>
              </w:rPr>
            </w:pPr>
            <w:r>
              <w:rPr>
                <w:rFonts w:cs="Times New Roman"/>
              </w:rPr>
              <w:t xml:space="preserve">Make an </w:t>
            </w:r>
            <w:r>
              <w:rPr>
                <w:rFonts w:cs="Times New Roman"/>
                <w:u w:val="single"/>
              </w:rPr>
              <w:t>Artistic Representation</w:t>
            </w:r>
            <w:r>
              <w:rPr>
                <w:rFonts w:cs="Times New Roman"/>
              </w:rPr>
              <w:t xml:space="preserve"> of Martin Luther King’s portrait with cut-paper. Use 2 pieces of brown paper so the head can have an opening at the top for students </w:t>
            </w:r>
            <w:r w:rsidR="00FF14CE">
              <w:rPr>
                <w:rFonts w:cs="Times New Roman"/>
              </w:rPr>
              <w:t>to</w:t>
            </w:r>
            <w:r>
              <w:rPr>
                <w:rFonts w:cs="Times New Roman"/>
              </w:rPr>
              <w:t xml:space="preserve"> put slips of paper inside.</w:t>
            </w:r>
          </w:p>
        </w:tc>
        <w:tc>
          <w:tcPr>
            <w:tcW w:w="593" w:type="dxa"/>
          </w:tcPr>
          <w:p w:rsidR="00510D48" w:rsidRDefault="003A52E5">
            <w:pPr>
              <w:spacing w:before="120" w:after="120"/>
              <w:rPr>
                <w:rFonts w:cs="Times New Roman"/>
              </w:rPr>
            </w:pPr>
            <w:r>
              <w:rPr>
                <w:noProof/>
              </w:rPr>
              <w:drawing>
                <wp:anchor distT="0" distB="0" distL="114300" distR="114300" simplePos="0" relativeHeight="251656192" behindDoc="0" locked="0" layoutInCell="1" allowOverlap="1">
                  <wp:simplePos x="0" y="0"/>
                  <wp:positionH relativeFrom="column">
                    <wp:posOffset>4445</wp:posOffset>
                  </wp:positionH>
                  <wp:positionV relativeFrom="paragraph">
                    <wp:posOffset>83185</wp:posOffset>
                  </wp:positionV>
                  <wp:extent cx="246380" cy="13716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pStyle w:val="Header"/>
              <w:tabs>
                <w:tab w:val="clear" w:pos="4680"/>
                <w:tab w:val="clear" w:pos="9360"/>
              </w:tabs>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u w:val="single"/>
              </w:rPr>
              <w:t>Artistic Representation</w:t>
            </w:r>
            <w:r>
              <w:rPr>
                <w:rFonts w:cs="Times New Roman"/>
              </w:rPr>
              <w:t xml:space="preserve"> is a non-threatening way for students to show their individuality and make a memorable connection to the content.</w:t>
            </w:r>
          </w:p>
        </w:tc>
      </w:tr>
      <w:tr w:rsidR="00510D48">
        <w:trPr>
          <w:trHeight w:val="84"/>
        </w:trPr>
        <w:tc>
          <w:tcPr>
            <w:tcW w:w="4973" w:type="dxa"/>
            <w:gridSpan w:val="3"/>
          </w:tcPr>
          <w:p w:rsidR="00510D48" w:rsidRDefault="00510D48">
            <w:pPr>
              <w:spacing w:before="120" w:after="120"/>
              <w:rPr>
                <w:rFonts w:cs="Times New Roman"/>
              </w:rPr>
            </w:pPr>
            <w:r>
              <w:rPr>
                <w:rFonts w:cs="Times New Roman"/>
              </w:rPr>
              <w:t>Write Martin’s “Big Words” or sentences stating his dreams, share with a partner and place them in his “head”.</w:t>
            </w:r>
          </w:p>
        </w:tc>
        <w:tc>
          <w:tcPr>
            <w:tcW w:w="593" w:type="dxa"/>
          </w:tcPr>
          <w:p w:rsidR="00510D48" w:rsidRDefault="003A52E5">
            <w:pPr>
              <w:spacing w:before="120" w:after="120"/>
              <w:rPr>
                <w:rFonts w:cs="Times New Roman"/>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83185</wp:posOffset>
                  </wp:positionV>
                  <wp:extent cx="246380" cy="13716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69504" behindDoc="0" locked="0" layoutInCell="1" allowOverlap="1">
                  <wp:simplePos x="0" y="0"/>
                  <wp:positionH relativeFrom="column">
                    <wp:posOffset>10795</wp:posOffset>
                  </wp:positionH>
                  <wp:positionV relativeFrom="paragraph">
                    <wp:posOffset>56515</wp:posOffset>
                  </wp:positionV>
                  <wp:extent cx="283210" cy="274955"/>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61312"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Students wrote phonetically or looked deeper into the texts, available to them.</w:t>
            </w:r>
          </w:p>
        </w:tc>
      </w:tr>
      <w:tr w:rsidR="00510D48">
        <w:trPr>
          <w:trHeight w:val="84"/>
        </w:trPr>
        <w:tc>
          <w:tcPr>
            <w:tcW w:w="4973" w:type="dxa"/>
            <w:gridSpan w:val="3"/>
          </w:tcPr>
          <w:p w:rsidR="00510D48" w:rsidRDefault="00510D48">
            <w:pPr>
              <w:spacing w:before="120" w:after="120"/>
              <w:rPr>
                <w:rFonts w:cs="Times New Roman"/>
              </w:rPr>
            </w:pPr>
            <w:r>
              <w:rPr>
                <w:rFonts w:cs="Times New Roman"/>
                <w:u w:val="single"/>
              </w:rPr>
              <w:t xml:space="preserve">Partner read </w:t>
            </w:r>
            <w:r>
              <w:rPr>
                <w:rFonts w:cs="Times New Roman"/>
              </w:rPr>
              <w:t xml:space="preserve">picture biographies, of Martin Luther King, and use a </w:t>
            </w:r>
            <w:r>
              <w:rPr>
                <w:rFonts w:cs="Times New Roman"/>
                <w:u w:val="single"/>
              </w:rPr>
              <w:t xml:space="preserve">Retelling Bookmark </w:t>
            </w:r>
            <w:r>
              <w:rPr>
                <w:rFonts w:cs="Times New Roman"/>
              </w:rPr>
              <w:t>to summarize the text.</w:t>
            </w:r>
          </w:p>
        </w:tc>
        <w:tc>
          <w:tcPr>
            <w:tcW w:w="593" w:type="dxa"/>
          </w:tcPr>
          <w:p w:rsidR="00510D48" w:rsidRDefault="003A52E5">
            <w:pPr>
              <w:spacing w:before="120" w:after="120"/>
              <w:rPr>
                <w:rFonts w:cs="Times New Roman"/>
              </w:rPr>
            </w:pPr>
            <w:r>
              <w:rPr>
                <w:noProof/>
              </w:rPr>
              <w:drawing>
                <wp:anchor distT="0" distB="0" distL="114300" distR="114300" simplePos="0" relativeHeight="251666432" behindDoc="0" locked="0" layoutInCell="1" allowOverlap="1">
                  <wp:simplePos x="0" y="0"/>
                  <wp:positionH relativeFrom="column">
                    <wp:posOffset>4445</wp:posOffset>
                  </wp:positionH>
                  <wp:positionV relativeFrom="paragraph">
                    <wp:posOffset>83185</wp:posOffset>
                  </wp:positionV>
                  <wp:extent cx="246380" cy="13716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510D48">
            <w:pPr>
              <w:spacing w:before="120" w:after="120"/>
              <w:rPr>
                <w:rFonts w:cs="Times New Roman"/>
              </w:rPr>
            </w:pPr>
          </w:p>
        </w:tc>
        <w:tc>
          <w:tcPr>
            <w:tcW w:w="593" w:type="dxa"/>
          </w:tcPr>
          <w:p w:rsidR="00510D48" w:rsidRDefault="003A52E5">
            <w:pPr>
              <w:spacing w:before="120" w:after="120"/>
              <w:rPr>
                <w:rFonts w:cs="Times New Roman"/>
              </w:rPr>
            </w:pPr>
            <w:r>
              <w:rPr>
                <w:noProof/>
              </w:rPr>
              <w:drawing>
                <wp:anchor distT="0" distB="0" distL="114300" distR="114300" simplePos="0" relativeHeight="251667456"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68480"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u w:val="single"/>
              </w:rPr>
              <w:t>Partner reading</w:t>
            </w:r>
            <w:r>
              <w:rPr>
                <w:rFonts w:cs="Times New Roman"/>
              </w:rPr>
              <w:t xml:space="preserve"> is a good strategy when the students are paired heterogeneously so they can help one another with the tier 2/3vocabulary. The </w:t>
            </w:r>
            <w:r>
              <w:rPr>
                <w:rFonts w:cs="Times New Roman"/>
                <w:u w:val="single"/>
              </w:rPr>
              <w:t>Retelling Bookmark</w:t>
            </w:r>
            <w:r>
              <w:rPr>
                <w:rFonts w:cs="Times New Roman"/>
              </w:rPr>
              <w:t xml:space="preserve"> has </w:t>
            </w:r>
            <w:r>
              <w:rPr>
                <w:rFonts w:cs="Times New Roman"/>
                <w:u w:val="single"/>
              </w:rPr>
              <w:lastRenderedPageBreak/>
              <w:t xml:space="preserve">sentence stems </w:t>
            </w:r>
            <w:r>
              <w:rPr>
                <w:rFonts w:cs="Times New Roman"/>
              </w:rPr>
              <w:t>which help students retell the story in a logical sequence, as well as give their own opinions.</w:t>
            </w:r>
          </w:p>
        </w:tc>
      </w:tr>
      <w:tr w:rsidR="00510D48">
        <w:trPr>
          <w:trHeight w:val="84"/>
        </w:trPr>
        <w:tc>
          <w:tcPr>
            <w:tcW w:w="4973" w:type="dxa"/>
            <w:gridSpan w:val="3"/>
          </w:tcPr>
          <w:p w:rsidR="00510D48" w:rsidRDefault="00510D48">
            <w:pPr>
              <w:spacing w:before="120" w:after="120"/>
              <w:rPr>
                <w:rFonts w:cs="Times New Roman"/>
              </w:rPr>
            </w:pPr>
            <w:r>
              <w:rPr>
                <w:rFonts w:cs="Times New Roman"/>
              </w:rPr>
              <w:lastRenderedPageBreak/>
              <w:t xml:space="preserve">Teams </w:t>
            </w:r>
            <w:r>
              <w:rPr>
                <w:rFonts w:cs="Times New Roman"/>
                <w:u w:val="single"/>
              </w:rPr>
              <w:t xml:space="preserve">Write </w:t>
            </w:r>
            <w:proofErr w:type="gramStart"/>
            <w:r>
              <w:rPr>
                <w:rFonts w:cs="Times New Roman"/>
                <w:u w:val="single"/>
              </w:rPr>
              <w:t xml:space="preserve">Around </w:t>
            </w:r>
            <w:r>
              <w:rPr>
                <w:rFonts w:cs="Times New Roman"/>
              </w:rPr>
              <w:t xml:space="preserve"> important</w:t>
            </w:r>
            <w:proofErr w:type="gramEnd"/>
            <w:r>
              <w:rPr>
                <w:rFonts w:cs="Times New Roman"/>
              </w:rPr>
              <w:t xml:space="preserve"> facts they learned about Martin Luther King. </w:t>
            </w:r>
          </w:p>
        </w:tc>
        <w:tc>
          <w:tcPr>
            <w:tcW w:w="593" w:type="dxa"/>
          </w:tcPr>
          <w:p w:rsidR="00510D48" w:rsidRDefault="003A52E5">
            <w:pPr>
              <w:spacing w:before="120" w:after="120"/>
              <w:rPr>
                <w:rFonts w:cs="Times New Roman"/>
              </w:rPr>
            </w:pPr>
            <w:r>
              <w:rPr>
                <w:noProof/>
              </w:rPr>
              <w:drawing>
                <wp:anchor distT="0" distB="0" distL="114300" distR="114300" simplePos="0" relativeHeight="251662336" behindDoc="0" locked="0" layoutInCell="1" allowOverlap="1">
                  <wp:simplePos x="0" y="0"/>
                  <wp:positionH relativeFrom="column">
                    <wp:posOffset>4445</wp:posOffset>
                  </wp:positionH>
                  <wp:positionV relativeFrom="paragraph">
                    <wp:posOffset>83185</wp:posOffset>
                  </wp:positionV>
                  <wp:extent cx="246380" cy="13716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47625</wp:posOffset>
                  </wp:positionV>
                  <wp:extent cx="283210" cy="274955"/>
                  <wp:effectExtent l="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510D48" w:rsidRDefault="003A52E5">
            <w:pPr>
              <w:spacing w:before="120" w:after="120"/>
              <w:rPr>
                <w:rFonts w:cs="Times New Roman"/>
              </w:rPr>
            </w:pPr>
            <w:r>
              <w:rPr>
                <w:noProof/>
              </w:rPr>
              <w:drawing>
                <wp:anchor distT="0" distB="0" distL="114300" distR="114300" simplePos="0" relativeHeight="251663360" behindDoc="0" locked="0" layoutInCell="1" allowOverlap="1">
                  <wp:simplePos x="0" y="0"/>
                  <wp:positionH relativeFrom="column">
                    <wp:posOffset>57150</wp:posOffset>
                  </wp:positionH>
                  <wp:positionV relativeFrom="paragraph">
                    <wp:posOffset>22225</wp:posOffset>
                  </wp:positionV>
                  <wp:extent cx="146685" cy="274320"/>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510D48" w:rsidRDefault="003A52E5">
            <w:pPr>
              <w:spacing w:before="120" w:after="120"/>
              <w:rPr>
                <w:rFonts w:cs="Times New Roman"/>
              </w:rPr>
            </w:pPr>
            <w:r>
              <w:rPr>
                <w:noProof/>
              </w:rPr>
              <w:drawing>
                <wp:anchor distT="0" distB="0" distL="114300" distR="114300" simplePos="0" relativeHeight="251664384" behindDoc="0" locked="0" layoutInCell="1" allowOverlap="1">
                  <wp:simplePos x="0" y="0"/>
                  <wp:positionH relativeFrom="column">
                    <wp:posOffset>-24765</wp:posOffset>
                  </wp:positionH>
                  <wp:positionV relativeFrom="paragraph">
                    <wp:posOffset>80645</wp:posOffset>
                  </wp:positionV>
                  <wp:extent cx="257175" cy="13716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510D48" w:rsidRDefault="00510D48">
            <w:pPr>
              <w:spacing w:before="120" w:after="120"/>
              <w:rPr>
                <w:rFonts w:cs="Times New Roman"/>
              </w:rPr>
            </w:pPr>
            <w:r>
              <w:rPr>
                <w:rFonts w:cs="Times New Roman"/>
              </w:rPr>
              <w:t xml:space="preserve">The team </w:t>
            </w:r>
            <w:r>
              <w:rPr>
                <w:rFonts w:cs="Times New Roman"/>
                <w:u w:val="single"/>
              </w:rPr>
              <w:t xml:space="preserve">Write </w:t>
            </w:r>
            <w:proofErr w:type="gramStart"/>
            <w:r>
              <w:rPr>
                <w:rFonts w:cs="Times New Roman"/>
                <w:u w:val="single"/>
              </w:rPr>
              <w:t xml:space="preserve">Around </w:t>
            </w:r>
            <w:r>
              <w:rPr>
                <w:rFonts w:cs="Times New Roman"/>
              </w:rPr>
              <w:t xml:space="preserve"> allows</w:t>
            </w:r>
            <w:proofErr w:type="gramEnd"/>
            <w:r>
              <w:rPr>
                <w:rFonts w:cs="Times New Roman"/>
              </w:rPr>
              <w:t xml:space="preserve"> students to discuss the facts and it gives them support in writing their ideas clearly.</w:t>
            </w:r>
          </w:p>
        </w:tc>
      </w:tr>
      <w:tr w:rsidR="00510D48">
        <w:trPr>
          <w:trHeight w:val="4166"/>
        </w:trPr>
        <w:tc>
          <w:tcPr>
            <w:tcW w:w="13248" w:type="dxa"/>
            <w:gridSpan w:val="18"/>
          </w:tcPr>
          <w:p w:rsidR="00510D48" w:rsidRDefault="00510D48">
            <w:pPr>
              <w:rPr>
                <w:rFonts w:cs="Times New Roman"/>
                <w:i/>
                <w:iCs/>
                <w:sz w:val="16"/>
                <w:szCs w:val="16"/>
              </w:rPr>
            </w:pPr>
            <w:r>
              <w:rPr>
                <w:rFonts w:cs="Times New Roman"/>
                <w:i/>
                <w:iCs/>
                <w:sz w:val="16"/>
                <w:szCs w:val="16"/>
              </w:rPr>
              <w:t>Homework or extension activities:  How do these activities reinforce the comprehension and discourse as well as content or language objectives I have set for my ELLs?</w:t>
            </w:r>
          </w:p>
          <w:p w:rsidR="00510D48" w:rsidRDefault="00510D48">
            <w:pPr>
              <w:rPr>
                <w:rFonts w:cs="Times New Roman"/>
              </w:rPr>
            </w:pPr>
            <w:r>
              <w:rPr>
                <w:rFonts w:cs="Times New Roman"/>
              </w:rPr>
              <w:t xml:space="preserve">Our Martin Luther King unit was completed in about 8, half-hour sessions done a week before and a week after the holiday.  What students learned about M.L.K.’s character and perseverance relates directly to our school’s expectations for behavior: </w:t>
            </w:r>
            <w:r>
              <w:rPr>
                <w:rFonts w:cs="Times New Roman"/>
                <w:b/>
                <w:bCs/>
              </w:rPr>
              <w:t>P.R.I.D.E.</w:t>
            </w:r>
            <w:r>
              <w:rPr>
                <w:rFonts w:cs="Times New Roman"/>
              </w:rPr>
              <w:t xml:space="preserve">             (</w:t>
            </w:r>
            <w:proofErr w:type="gramStart"/>
            <w:r>
              <w:rPr>
                <w:rFonts w:cs="Times New Roman"/>
              </w:rPr>
              <w:t>be</w:t>
            </w:r>
            <w:proofErr w:type="gramEnd"/>
            <w:r>
              <w:rPr>
                <w:rFonts w:cs="Times New Roman"/>
              </w:rPr>
              <w:t xml:space="preserve"> </w:t>
            </w:r>
            <w:r>
              <w:rPr>
                <w:rFonts w:cs="Times New Roman"/>
                <w:b/>
                <w:bCs/>
              </w:rPr>
              <w:t>P</w:t>
            </w:r>
            <w:r>
              <w:rPr>
                <w:rFonts w:cs="Times New Roman"/>
              </w:rPr>
              <w:t xml:space="preserve">repared, </w:t>
            </w:r>
            <w:r>
              <w:rPr>
                <w:rFonts w:cs="Times New Roman"/>
                <w:b/>
                <w:bCs/>
              </w:rPr>
              <w:t>R</w:t>
            </w:r>
            <w:r>
              <w:rPr>
                <w:rFonts w:cs="Times New Roman"/>
              </w:rPr>
              <w:t xml:space="preserve">espectful, have </w:t>
            </w:r>
            <w:r>
              <w:rPr>
                <w:rFonts w:cs="Times New Roman"/>
                <w:b/>
                <w:bCs/>
              </w:rPr>
              <w:t>I</w:t>
            </w:r>
            <w:r>
              <w:rPr>
                <w:rFonts w:cs="Times New Roman"/>
              </w:rPr>
              <w:t xml:space="preserve">ntegrity, </w:t>
            </w:r>
            <w:r>
              <w:rPr>
                <w:rFonts w:cs="Times New Roman"/>
                <w:b/>
                <w:bCs/>
              </w:rPr>
              <w:t>D</w:t>
            </w:r>
            <w:r>
              <w:rPr>
                <w:rFonts w:cs="Times New Roman"/>
              </w:rPr>
              <w:t xml:space="preserve">etermination and </w:t>
            </w:r>
            <w:r>
              <w:rPr>
                <w:rFonts w:cs="Times New Roman"/>
                <w:b/>
                <w:bCs/>
              </w:rPr>
              <w:t>E</w:t>
            </w:r>
            <w:r>
              <w:rPr>
                <w:rFonts w:cs="Times New Roman"/>
              </w:rPr>
              <w:t xml:space="preserve">xcellence.)  We will continue to make this connection and model ourselves after Dr. King.  </w:t>
            </w:r>
          </w:p>
          <w:p w:rsidR="00510D48" w:rsidRDefault="00510D48">
            <w:pPr>
              <w:rPr>
                <w:rFonts w:cs="Times New Roman"/>
              </w:rPr>
            </w:pPr>
            <w:r>
              <w:rPr>
                <w:rFonts w:cs="Times New Roman"/>
              </w:rPr>
              <w:t xml:space="preserve">The partner talk and partner reading will continue to enhance student learning and accountability. </w:t>
            </w:r>
          </w:p>
          <w:p w:rsidR="00510D48" w:rsidRDefault="00510D48">
            <w:pPr>
              <w:rPr>
                <w:rFonts w:cs="Times New Roman"/>
              </w:rPr>
            </w:pPr>
            <w:r>
              <w:rPr>
                <w:rFonts w:cs="Times New Roman"/>
              </w:rPr>
              <w:t>Use of sentence stems will aid ELLs in both speaking and writing.</w:t>
            </w:r>
          </w:p>
          <w:p w:rsidR="00510D48" w:rsidRDefault="00510D48">
            <w:pPr>
              <w:rPr>
                <w:rFonts w:cs="Times New Roman"/>
              </w:rPr>
            </w:pPr>
            <w:r>
              <w:rPr>
                <w:rFonts w:cs="Times New Roman"/>
              </w:rPr>
              <w:t xml:space="preserve">We will continue to enhance our learning with songs and plays because they increase student engagement and let us practice English in a non-threatening way. </w:t>
            </w:r>
          </w:p>
          <w:p w:rsidR="00510D48" w:rsidRDefault="00510D48">
            <w:pPr>
              <w:rPr>
                <w:rFonts w:cs="Times New Roman"/>
                <w:b/>
                <w:bCs/>
                <w:i/>
                <w:iCs/>
              </w:rPr>
            </w:pPr>
          </w:p>
        </w:tc>
      </w:tr>
    </w:tbl>
    <w:p w:rsidR="00510D48" w:rsidRDefault="00510D48">
      <w:pPr>
        <w:pStyle w:val="NoSpacing"/>
        <w:rPr>
          <w:rFonts w:ascii="Times New Roman" w:hAnsi="Times New Roman" w:cs="Times New Roman"/>
          <w:b/>
          <w:bCs/>
          <w:sz w:val="24"/>
          <w:szCs w:val="24"/>
        </w:rPr>
      </w:pPr>
      <w:r>
        <w:rPr>
          <w:rFonts w:ascii="Times New Roman" w:hAnsi="Times New Roman" w:cs="Times New Roman"/>
          <w:b/>
          <w:bCs/>
          <w:sz w:val="24"/>
          <w:szCs w:val="24"/>
        </w:rPr>
        <w:t>Lesson Integration Checklist:</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My Content and Language Objectives support each other.</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I differentiated my language objectives to accommodate my students’ proficiency levels.</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I used my students’ proficiency levels when choosing my instructional strategies to support their content and language learning.</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I chose activities that integrate speaking, writing, reading, and listening to the extent possible.</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I differentiated my assessment to accommodate my students’ proficiency levels.</w:t>
      </w:r>
    </w:p>
    <w:p w:rsidR="00510D48" w:rsidRDefault="00510D48">
      <w:pPr>
        <w:pStyle w:val="ListParagraph"/>
        <w:numPr>
          <w:ilvl w:val="0"/>
          <w:numId w:val="1"/>
        </w:numPr>
        <w:spacing w:before="0"/>
        <w:rPr>
          <w:rFonts w:ascii="Times New Roman" w:hAnsi="Times New Roman" w:cs="Times New Roman"/>
        </w:rPr>
      </w:pPr>
      <w:r>
        <w:rPr>
          <w:rFonts w:ascii="Times New Roman" w:hAnsi="Times New Roman" w:cs="Times New Roman"/>
        </w:rPr>
        <w:t>My assessment reflects the targeted language from my lesson’s mentor text or source.</w:t>
      </w:r>
    </w:p>
    <w:p w:rsidR="00FF14CE" w:rsidRDefault="00FF14CE">
      <w:pPr>
        <w:pStyle w:val="NoSpacing"/>
        <w:rPr>
          <w:rFonts w:ascii="Times New Roman" w:hAnsi="Times New Roman" w:cs="Times New Roman"/>
          <w:b/>
          <w:bCs/>
          <w:i/>
          <w:iCs/>
          <w:sz w:val="28"/>
          <w:szCs w:val="28"/>
        </w:rPr>
      </w:pPr>
    </w:p>
    <w:p w:rsidR="00510D48" w:rsidRDefault="00510D48">
      <w:pPr>
        <w:pStyle w:val="NoSpacing"/>
        <w:rPr>
          <w:rFonts w:ascii="Times New Roman" w:hAnsi="Times New Roman" w:cs="Times New Roman"/>
          <w:b/>
          <w:bCs/>
          <w:i/>
          <w:iCs/>
          <w:sz w:val="28"/>
          <w:szCs w:val="28"/>
        </w:rPr>
      </w:pPr>
      <w:r>
        <w:rPr>
          <w:rFonts w:ascii="Times New Roman" w:hAnsi="Times New Roman" w:cs="Times New Roman"/>
          <w:b/>
          <w:bCs/>
          <w:i/>
          <w:iCs/>
          <w:sz w:val="28"/>
          <w:szCs w:val="28"/>
        </w:rPr>
        <w:lastRenderedPageBreak/>
        <w:t>Reflection on my Capstone…</w:t>
      </w:r>
    </w:p>
    <w:p w:rsidR="00510D48" w:rsidRPr="00FF14CE" w:rsidRDefault="00510D48">
      <w:pPr>
        <w:pStyle w:val="BodyText"/>
        <w:rPr>
          <w:b w:val="0"/>
          <w:i w:val="0"/>
          <w:sz w:val="28"/>
          <w:szCs w:val="28"/>
        </w:rPr>
      </w:pPr>
      <w:r w:rsidRPr="00FF14CE">
        <w:rPr>
          <w:b w:val="0"/>
          <w:i w:val="0"/>
          <w:sz w:val="28"/>
          <w:szCs w:val="28"/>
        </w:rPr>
        <w:t>I struggled with the reading and writing portion of my capstone.  It was easy to use pictures, read-</w:t>
      </w:r>
      <w:proofErr w:type="spellStart"/>
      <w:r w:rsidRPr="00FF14CE">
        <w:rPr>
          <w:b w:val="0"/>
          <w:i w:val="0"/>
          <w:sz w:val="28"/>
          <w:szCs w:val="28"/>
        </w:rPr>
        <w:t>alouds</w:t>
      </w:r>
      <w:proofErr w:type="spellEnd"/>
      <w:r w:rsidRPr="00FF14CE">
        <w:rPr>
          <w:b w:val="0"/>
          <w:i w:val="0"/>
          <w:sz w:val="28"/>
          <w:szCs w:val="28"/>
        </w:rPr>
        <w:t xml:space="preserve"> and videos to introduce my students to Martin Luther King, but my ELLs were not able to read the trade books on their own and their writing ability was limited.  I decided to use an oral Anticipation Guide, frontload and post vocabulary, and allow partner reading to help my students access the texts and do the necessary Close Reading.  Also, the Word Wheel was an excellent graphic organizer to introduce the Tier 2 vocabulary. </w:t>
      </w:r>
    </w:p>
    <w:p w:rsidR="00510D48" w:rsidRPr="00FF14CE" w:rsidRDefault="00510D48">
      <w:pPr>
        <w:rPr>
          <w:rFonts w:cs="Times New Roman"/>
          <w:bCs/>
          <w:iCs/>
          <w:sz w:val="28"/>
          <w:szCs w:val="28"/>
        </w:rPr>
      </w:pPr>
      <w:r w:rsidRPr="00FF14CE">
        <w:rPr>
          <w:rFonts w:cs="Times New Roman"/>
          <w:bCs/>
          <w:iCs/>
          <w:sz w:val="28"/>
          <w:szCs w:val="28"/>
        </w:rPr>
        <w:t xml:space="preserve"> The cut paper portraits of MLK were a big hit with the kids.  Doing this Artistic Representation drew my ELL students in because it was a non-threatening activity and they were then more willing to take a chance with their writing.  When you do the final Write Around</w:t>
      </w:r>
      <w:r w:rsidR="00FF14CE">
        <w:rPr>
          <w:rFonts w:cs="Times New Roman"/>
          <w:bCs/>
          <w:iCs/>
          <w:sz w:val="28"/>
          <w:szCs w:val="28"/>
        </w:rPr>
        <w:t>,</w:t>
      </w:r>
      <w:r w:rsidRPr="00FF14CE">
        <w:rPr>
          <w:rFonts w:cs="Times New Roman"/>
          <w:bCs/>
          <w:iCs/>
          <w:sz w:val="28"/>
          <w:szCs w:val="28"/>
        </w:rPr>
        <w:t xml:space="preserve"> be sure to separate your ELLS and strategically place them on teams with capable writers for support.</w:t>
      </w:r>
    </w:p>
    <w:p w:rsidR="00510D48" w:rsidRPr="00FF14CE" w:rsidRDefault="00510D48">
      <w:pPr>
        <w:pStyle w:val="NoSpacing"/>
        <w:rPr>
          <w:rFonts w:ascii="Times New Roman" w:hAnsi="Times New Roman" w:cs="Times New Roman"/>
          <w:bCs/>
          <w:iCs/>
          <w:sz w:val="28"/>
          <w:szCs w:val="28"/>
        </w:rPr>
      </w:pPr>
      <w:r w:rsidRPr="00FF14CE">
        <w:rPr>
          <w:rFonts w:ascii="Times New Roman" w:hAnsi="Times New Roman" w:cs="Times New Roman"/>
          <w:bCs/>
          <w:iCs/>
          <w:sz w:val="28"/>
          <w:szCs w:val="28"/>
        </w:rPr>
        <w:t xml:space="preserve"> Good Luck!</w:t>
      </w:r>
    </w:p>
    <w:p w:rsidR="00510D48" w:rsidRDefault="00510D48">
      <w:pPr>
        <w:pStyle w:val="NoSpacing"/>
        <w:rPr>
          <w:rFonts w:ascii="Times New Roman" w:hAnsi="Times New Roman" w:cs="Times New Roman"/>
          <w:b/>
          <w:bCs/>
          <w:i/>
          <w:iCs/>
        </w:rPr>
      </w:pPr>
    </w:p>
    <w:p w:rsidR="00510D48" w:rsidRDefault="00510D48">
      <w:pPr>
        <w:pStyle w:val="ListParagraph"/>
        <w:spacing w:before="0"/>
        <w:ind w:left="360"/>
        <w:rPr>
          <w:rFonts w:ascii="Times New Roman" w:hAnsi="Times New Roman" w:cs="Times New Roman"/>
        </w:rPr>
      </w:pPr>
    </w:p>
    <w:p w:rsidR="00510D48" w:rsidRDefault="00510D48">
      <w:pPr>
        <w:rPr>
          <w:rFonts w:cs="Times New Roman"/>
        </w:rPr>
      </w:pPr>
    </w:p>
    <w:p w:rsidR="00510D48" w:rsidRDefault="00510D48">
      <w:pPr>
        <w:rPr>
          <w:rFonts w:cs="Times New Roman"/>
        </w:rPr>
        <w:sectPr w:rsidR="00510D48">
          <w:headerReference w:type="default" r:id="rId12"/>
          <w:footerReference w:type="default" r:id="rId13"/>
          <w:pgSz w:w="15840" w:h="12240" w:orient="landscape"/>
          <w:pgMar w:top="1080" w:right="1440" w:bottom="1440" w:left="1440" w:header="720" w:footer="720" w:gutter="0"/>
          <w:cols w:space="720"/>
          <w:docGrid w:linePitch="360"/>
        </w:sectPr>
      </w:pPr>
    </w:p>
    <w:p w:rsidR="00510D48" w:rsidRDefault="00510D48">
      <w:pPr>
        <w:rPr>
          <w:rFonts w:cs="Times New Roman"/>
        </w:rPr>
      </w:pPr>
    </w:p>
    <w:sectPr w:rsidR="00510D48" w:rsidSect="00510D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48" w:rsidRDefault="00510D48">
      <w:pPr>
        <w:spacing w:before="0"/>
        <w:rPr>
          <w:rFonts w:cs="Times New Roman"/>
        </w:rPr>
      </w:pPr>
      <w:r>
        <w:rPr>
          <w:rFonts w:cs="Times New Roman"/>
        </w:rPr>
        <w:separator/>
      </w:r>
    </w:p>
  </w:endnote>
  <w:endnote w:type="continuationSeparator" w:id="0">
    <w:p w:rsidR="00510D48" w:rsidRDefault="00510D48">
      <w:pPr>
        <w:spacing w:before="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48" w:rsidRDefault="00510D48">
    <w:pPr>
      <w:pStyle w:val="Footer"/>
    </w:pPr>
    <w:r>
      <w:t xml:space="preserve">SEI Teacher Endorsement </w:t>
    </w:r>
    <w:proofErr w:type="gramStart"/>
    <w:r>
      <w:t>Course  -</w:t>
    </w:r>
    <w:proofErr w:type="gramEnd"/>
    <w:r>
      <w:t xml:space="preserve">  2013-14</w:t>
    </w:r>
    <w:r>
      <w:tab/>
    </w:r>
    <w:r>
      <w:tab/>
    </w:r>
    <w:r>
      <w:tab/>
    </w:r>
    <w:r>
      <w:tab/>
    </w:r>
    <w:r>
      <w:tab/>
    </w:r>
    <w:r>
      <w:tab/>
    </w:r>
    <w:r w:rsidR="003A52E5">
      <w:fldChar w:fldCharType="begin"/>
    </w:r>
    <w:r w:rsidR="003A52E5">
      <w:instrText xml:space="preserve"> PAGE   \* MERGEFORMAT </w:instrText>
    </w:r>
    <w:r w:rsidR="003A52E5">
      <w:fldChar w:fldCharType="separate"/>
    </w:r>
    <w:r w:rsidR="007B3803">
      <w:rPr>
        <w:noProof/>
      </w:rPr>
      <w:t>1</w:t>
    </w:r>
    <w:r w:rsidR="003A52E5">
      <w:rPr>
        <w:noProof/>
      </w:rPr>
      <w:fldChar w:fldCharType="end"/>
    </w:r>
  </w:p>
  <w:p w:rsidR="00510D48" w:rsidRDefault="0051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48" w:rsidRDefault="00510D48">
      <w:pPr>
        <w:spacing w:before="0"/>
        <w:rPr>
          <w:rFonts w:cs="Times New Roman"/>
        </w:rPr>
      </w:pPr>
      <w:r>
        <w:rPr>
          <w:rFonts w:cs="Times New Roman"/>
        </w:rPr>
        <w:separator/>
      </w:r>
    </w:p>
  </w:footnote>
  <w:footnote w:type="continuationSeparator" w:id="0">
    <w:p w:rsidR="00510D48" w:rsidRDefault="00510D48">
      <w:pPr>
        <w:spacing w:before="0"/>
        <w:rPr>
          <w:rFonts w:cs="Times New Roman"/>
        </w:rPr>
      </w:pPr>
      <w:r>
        <w:rPr>
          <w:rFonts w:cs="Times New Roman"/>
        </w:rPr>
        <w:continuationSeparator/>
      </w:r>
    </w:p>
  </w:footnote>
  <w:footnote w:id="1">
    <w:p w:rsidR="00510D48" w:rsidRDefault="00510D48">
      <w:pPr>
        <w:pStyle w:val="FootnoteText"/>
        <w:spacing w:before="0"/>
      </w:pPr>
      <w:r>
        <w:rPr>
          <w:rStyle w:val="FootnoteReference"/>
          <w:color w:val="000000"/>
          <w:sz w:val="10"/>
          <w:szCs w:val="10"/>
        </w:rPr>
        <w:footnoteRef/>
      </w:r>
      <w:r>
        <w:rPr>
          <w:color w:val="000000"/>
          <w:sz w:val="10"/>
          <w:szCs w:val="10"/>
        </w:rPr>
        <w:t xml:space="preserve"> For more information about WIDA ACCESS Scores and levels, see  </w:t>
      </w:r>
      <w:hyperlink r:id="rId1" w:history="1">
        <w:r>
          <w:rPr>
            <w:rStyle w:val="Hyperlink"/>
            <w:rFonts w:ascii="Calibri" w:hAnsi="Calibri" w:cs="Calibri"/>
            <w:color w:val="000000"/>
            <w:sz w:val="10"/>
            <w:szCs w:val="10"/>
          </w:rPr>
          <w:t>http://www.wida.us/assessment/ACCESS/</w:t>
        </w:r>
      </w:hyperlink>
      <w:r>
        <w:rPr>
          <w:color w:val="000000"/>
          <w:sz w:val="10"/>
          <w:szCs w:val="10"/>
        </w:rPr>
        <w:t xml:space="preserve"> “Interpretive Guide for Score Reports”</w:t>
      </w:r>
    </w:p>
  </w:footnote>
  <w:footnote w:id="2">
    <w:p w:rsidR="00510D48" w:rsidRDefault="00510D48">
      <w:pPr>
        <w:pStyle w:val="FootnoteText"/>
        <w:spacing w:before="0"/>
      </w:pPr>
      <w:r>
        <w:rPr>
          <w:rStyle w:val="FootnoteReference"/>
          <w:sz w:val="10"/>
          <w:szCs w:val="10"/>
        </w:rPr>
        <w:footnoteRef/>
      </w:r>
      <w:r>
        <w:rPr>
          <w:sz w:val="10"/>
          <w:szCs w:val="10"/>
        </w:rPr>
        <w:t xml:space="preserve"> http://www.wida.us/standards/CAN_DOs/</w:t>
      </w:r>
    </w:p>
  </w:footnote>
  <w:footnote w:id="3">
    <w:p w:rsidR="00510D48" w:rsidRDefault="00510D48">
      <w:pPr>
        <w:pStyle w:val="FootnoteText"/>
        <w:spacing w:before="0"/>
      </w:pPr>
      <w:r>
        <w:rPr>
          <w:rStyle w:val="FootnoteReference"/>
          <w:sz w:val="10"/>
          <w:szCs w:val="10"/>
        </w:rPr>
        <w:footnoteRef/>
      </w:r>
      <w:r>
        <w:rPr>
          <w:sz w:val="10"/>
          <w:szCs w:val="10"/>
        </w:rPr>
        <w:t xml:space="preserve"> For more information on Tiered vocabulary, see Beck &amp; McKeon (1985), </w:t>
      </w:r>
      <w:proofErr w:type="spellStart"/>
      <w:r>
        <w:rPr>
          <w:sz w:val="10"/>
          <w:szCs w:val="10"/>
        </w:rPr>
        <w:t>Calderón</w:t>
      </w:r>
      <w:proofErr w:type="spellEnd"/>
      <w:r>
        <w:rPr>
          <w:sz w:val="10"/>
          <w:szCs w:val="10"/>
        </w:rPr>
        <w:t xml:space="preserve"> (2007)</w:t>
      </w:r>
      <w:r>
        <w:rPr>
          <w:rFonts w:ascii="Times New Roman" w:hAnsi="Times New Roman" w:cs="Times New Roman"/>
          <w:sz w:val="10"/>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48" w:rsidRDefault="00510D48">
    <w:pPr>
      <w:pStyle w:val="Heading2"/>
      <w:jc w:val="center"/>
      <w:rPr>
        <w:rFonts w:cs="Times New Roman"/>
      </w:rPr>
    </w:pPr>
    <w:bookmarkStart w:id="1" w:name="_Toc366061069"/>
    <w:r>
      <w:rPr>
        <w:rFonts w:cs="Times New Roman"/>
      </w:rPr>
      <w:t>SEI Lesson Tool</w:t>
    </w:r>
    <w:bookmarkEnd w:id="1"/>
  </w:p>
  <w:p w:rsidR="00510D48" w:rsidRDefault="00510D4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537"/>
    <w:multiLevelType w:val="hybridMultilevel"/>
    <w:tmpl w:val="267A58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520560A"/>
    <w:multiLevelType w:val="hybridMultilevel"/>
    <w:tmpl w:val="E634DE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48"/>
    <w:rsid w:val="003A52E5"/>
    <w:rsid w:val="00510D48"/>
    <w:rsid w:val="007B3803"/>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Times New Roman" w:hAnsi="Times New Roman"/>
      <w:sz w:val="24"/>
      <w:szCs w:val="24"/>
    </w:rPr>
  </w:style>
  <w:style w:type="paragraph" w:styleId="Heading1">
    <w:name w:val="heading 1"/>
    <w:basedOn w:val="Normal"/>
    <w:next w:val="Normal"/>
    <w:link w:val="Heading1Char"/>
    <w:uiPriority w:val="99"/>
    <w:qFormat/>
    <w:pPr>
      <w:keepNext/>
      <w:spacing w:after="120"/>
      <w:outlineLvl w:val="0"/>
    </w:pPr>
    <w:rPr>
      <w:u w:val="single"/>
    </w:rPr>
  </w:style>
  <w:style w:type="paragraph" w:styleId="Heading2">
    <w:name w:val="heading 2"/>
    <w:basedOn w:val="Normal"/>
    <w:link w:val="Heading2Char"/>
    <w:uiPriority w:val="99"/>
    <w:qFormat/>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Times New Roman" w:hAnsi="Times New Roman"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NoSpacing">
    <w:name w:val="No Spacing"/>
    <w:uiPriority w:val="99"/>
    <w:qFormat/>
    <w:pPr>
      <w:spacing w:before="240"/>
      <w:ind w:left="360" w:hanging="360"/>
    </w:pPr>
    <w:rPr>
      <w:rFonts w:ascii="Calibri" w:hAnsi="Calibri" w:cs="Calibri"/>
    </w:rPr>
  </w:style>
  <w:style w:type="character" w:customStyle="1" w:styleId="NoSpacingChar">
    <w:name w:val="No Spacing Char"/>
    <w:basedOn w:val="DefaultParagraphFont"/>
    <w:uiPriority w:val="99"/>
    <w:rPr>
      <w:rFonts w:ascii="Calibri" w:hAnsi="Calibri" w:cs="Calibri"/>
      <w:sz w:val="22"/>
      <w:szCs w:val="22"/>
      <w:lang w:val="en-US" w:eastAsia="en-US"/>
    </w:rPr>
  </w:style>
  <w:style w:type="paragraph" w:styleId="ListParagraph">
    <w:name w:val="List Paragraph"/>
    <w:basedOn w:val="Normal"/>
    <w:uiPriority w:val="99"/>
    <w:qFormat/>
    <w:pPr>
      <w:widowControl w:val="0"/>
    </w:pPr>
    <w:rPr>
      <w:rFonts w:ascii="Calibri" w:hAnsi="Calibri" w:cs="Calibri"/>
    </w:rPr>
  </w:style>
  <w:style w:type="character" w:customStyle="1" w:styleId="ListParagraphChar">
    <w:name w:val="List Paragraph Char"/>
    <w:basedOn w:val="DefaultParagraphFont"/>
    <w:uiPriority w:val="99"/>
    <w:rPr>
      <w:rFonts w:ascii="Calibri" w:hAnsi="Calibri" w:cs="Calibr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680"/>
        <w:tab w:val="right" w:pos="9360"/>
      </w:tabs>
      <w:spacing w:before="0"/>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rPr>
      <w:rFonts w:cs="Times New Roman"/>
      <w:b/>
      <w:bCs/>
      <w:i/>
      <w:iCs/>
    </w:rPr>
  </w:style>
  <w:style w:type="character" w:customStyle="1" w:styleId="BodyTextChar">
    <w:name w:val="Body Text Char"/>
    <w:basedOn w:val="DefaultParagraphFont"/>
    <w:link w:val="BodyText"/>
    <w:uiPriority w:val="99"/>
    <w:semiHidden/>
    <w:rsid w:val="00510D4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Times New Roman" w:hAnsi="Times New Roman"/>
      <w:sz w:val="24"/>
      <w:szCs w:val="24"/>
    </w:rPr>
  </w:style>
  <w:style w:type="paragraph" w:styleId="Heading1">
    <w:name w:val="heading 1"/>
    <w:basedOn w:val="Normal"/>
    <w:next w:val="Normal"/>
    <w:link w:val="Heading1Char"/>
    <w:uiPriority w:val="99"/>
    <w:qFormat/>
    <w:pPr>
      <w:keepNext/>
      <w:spacing w:after="120"/>
      <w:outlineLvl w:val="0"/>
    </w:pPr>
    <w:rPr>
      <w:u w:val="single"/>
    </w:rPr>
  </w:style>
  <w:style w:type="paragraph" w:styleId="Heading2">
    <w:name w:val="heading 2"/>
    <w:basedOn w:val="Normal"/>
    <w:link w:val="Heading2Char"/>
    <w:uiPriority w:val="99"/>
    <w:qFormat/>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Times New Roman" w:hAnsi="Times New Roman"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NoSpacing">
    <w:name w:val="No Spacing"/>
    <w:uiPriority w:val="99"/>
    <w:qFormat/>
    <w:pPr>
      <w:spacing w:before="240"/>
      <w:ind w:left="360" w:hanging="360"/>
    </w:pPr>
    <w:rPr>
      <w:rFonts w:ascii="Calibri" w:hAnsi="Calibri" w:cs="Calibri"/>
    </w:rPr>
  </w:style>
  <w:style w:type="character" w:customStyle="1" w:styleId="NoSpacingChar">
    <w:name w:val="No Spacing Char"/>
    <w:basedOn w:val="DefaultParagraphFont"/>
    <w:uiPriority w:val="99"/>
    <w:rPr>
      <w:rFonts w:ascii="Calibri" w:hAnsi="Calibri" w:cs="Calibri"/>
      <w:sz w:val="22"/>
      <w:szCs w:val="22"/>
      <w:lang w:val="en-US" w:eastAsia="en-US"/>
    </w:rPr>
  </w:style>
  <w:style w:type="paragraph" w:styleId="ListParagraph">
    <w:name w:val="List Paragraph"/>
    <w:basedOn w:val="Normal"/>
    <w:uiPriority w:val="99"/>
    <w:qFormat/>
    <w:pPr>
      <w:widowControl w:val="0"/>
    </w:pPr>
    <w:rPr>
      <w:rFonts w:ascii="Calibri" w:hAnsi="Calibri" w:cs="Calibri"/>
    </w:rPr>
  </w:style>
  <w:style w:type="character" w:customStyle="1" w:styleId="ListParagraphChar">
    <w:name w:val="List Paragraph Char"/>
    <w:basedOn w:val="DefaultParagraphFont"/>
    <w:uiPriority w:val="99"/>
    <w:rPr>
      <w:rFonts w:ascii="Calibri" w:hAnsi="Calibri" w:cs="Calibr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680"/>
        <w:tab w:val="right" w:pos="9360"/>
      </w:tabs>
      <w:spacing w:before="0"/>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rPr>
      <w:rFonts w:cs="Times New Roman"/>
      <w:b/>
      <w:bCs/>
      <w:i/>
      <w:iCs/>
    </w:rPr>
  </w:style>
  <w:style w:type="character" w:customStyle="1" w:styleId="BodyTextChar">
    <w:name w:val="Body Text Char"/>
    <w:basedOn w:val="DefaultParagraphFont"/>
    <w:link w:val="BodyText"/>
    <w:uiPriority w:val="99"/>
    <w:semiHidden/>
    <w:rsid w:val="00510D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2072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User</dc:creator>
  <cp:keywords/>
  <dc:description/>
  <cp:lastModifiedBy>Emily Robichaud</cp:lastModifiedBy>
  <cp:revision>4</cp:revision>
  <cp:lastPrinted>2014-01-25T22:27:00Z</cp:lastPrinted>
  <dcterms:created xsi:type="dcterms:W3CDTF">2014-02-12T13:50:00Z</dcterms:created>
  <dcterms:modified xsi:type="dcterms:W3CDTF">2014-03-29T18:38:00Z</dcterms:modified>
</cp:coreProperties>
</file>