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8A690" w14:textId="01E6181F" w:rsidR="00A946C2" w:rsidRDefault="008C550F">
      <w:r>
        <w:rPr>
          <w:noProof/>
        </w:rPr>
        <w:drawing>
          <wp:anchor distT="0" distB="0" distL="114300" distR="114300" simplePos="0" relativeHeight="251662336" behindDoc="0" locked="0" layoutInCell="1" allowOverlap="1" wp14:anchorId="79E94601" wp14:editId="770A5817">
            <wp:simplePos x="0" y="0"/>
            <wp:positionH relativeFrom="column">
              <wp:posOffset>0</wp:posOffset>
            </wp:positionH>
            <wp:positionV relativeFrom="paragraph">
              <wp:posOffset>114300</wp:posOffset>
            </wp:positionV>
            <wp:extent cx="1143000" cy="1143000"/>
            <wp:effectExtent l="0" t="0" r="0" b="0"/>
            <wp:wrapTight wrapText="bothSides">
              <wp:wrapPolygon edited="0">
                <wp:start x="9600" y="0"/>
                <wp:lineTo x="5280" y="8160"/>
                <wp:lineTo x="4800" y="15840"/>
                <wp:lineTo x="1920" y="16800"/>
                <wp:lineTo x="1920" y="19200"/>
                <wp:lineTo x="3840" y="21120"/>
                <wp:lineTo x="18240" y="21120"/>
                <wp:lineTo x="20160" y="19200"/>
                <wp:lineTo x="20160" y="16320"/>
                <wp:lineTo x="17280" y="15840"/>
                <wp:lineTo x="17280" y="8160"/>
                <wp:lineTo x="12000" y="0"/>
                <wp:lineTo x="9600" y="0"/>
              </wp:wrapPolygon>
            </wp:wrapTight>
            <wp:docPr id="1" name="Picture 1" descr="Macintosh HD:Users:emilylooser:Documents:HLD:Core Values:RETELL and PETALLS:L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looser:Documents:HLD:Core Values:RETELL and PETALLS:LP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545CB">
        <w:rPr>
          <w:noProof/>
        </w:rPr>
        <w:drawing>
          <wp:anchor distT="0" distB="0" distL="114300" distR="114300" simplePos="0" relativeHeight="251659264" behindDoc="0" locked="0" layoutInCell="1" allowOverlap="1" wp14:anchorId="5943FA97" wp14:editId="4903B30A">
            <wp:simplePos x="0" y="0"/>
            <wp:positionH relativeFrom="column">
              <wp:posOffset>1600200</wp:posOffset>
            </wp:positionH>
            <wp:positionV relativeFrom="paragraph">
              <wp:posOffset>114300</wp:posOffset>
            </wp:positionV>
            <wp:extent cx="1714500" cy="1143000"/>
            <wp:effectExtent l="0" t="0" r="12700" b="0"/>
            <wp:wrapTight wrapText="bothSides">
              <wp:wrapPolygon edited="0">
                <wp:start x="7040" y="0"/>
                <wp:lineTo x="2560" y="3840"/>
                <wp:lineTo x="960" y="6240"/>
                <wp:lineTo x="960" y="8160"/>
                <wp:lineTo x="3520" y="15840"/>
                <wp:lineTo x="8320" y="20640"/>
                <wp:lineTo x="8960" y="21120"/>
                <wp:lineTo x="11200" y="21120"/>
                <wp:lineTo x="13440" y="20640"/>
                <wp:lineTo x="18560" y="17280"/>
                <wp:lineTo x="18560" y="15840"/>
                <wp:lineTo x="21120" y="8160"/>
                <wp:lineTo x="21440" y="6240"/>
                <wp:lineTo x="19840" y="4320"/>
                <wp:lineTo x="15360" y="0"/>
                <wp:lineTo x="704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4500" cy="11430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946C2" w:rsidRPr="00A946C2">
        <w:rPr>
          <w:noProof/>
        </w:rPr>
        <w:t xml:space="preserve"> </w:t>
      </w:r>
    </w:p>
    <w:p w14:paraId="6FB34C2B" w14:textId="7338117C" w:rsidR="00A946C2" w:rsidRDefault="008C550F">
      <w:r>
        <w:rPr>
          <w:noProof/>
        </w:rPr>
        <w:drawing>
          <wp:anchor distT="0" distB="0" distL="114300" distR="114300" simplePos="0" relativeHeight="251661312" behindDoc="0" locked="0" layoutInCell="1" allowOverlap="1" wp14:anchorId="2D63CA35" wp14:editId="2DF87441">
            <wp:simplePos x="0" y="0"/>
            <wp:positionH relativeFrom="column">
              <wp:posOffset>3771900</wp:posOffset>
            </wp:positionH>
            <wp:positionV relativeFrom="paragraph">
              <wp:posOffset>27305</wp:posOffset>
            </wp:positionV>
            <wp:extent cx="2343785" cy="937260"/>
            <wp:effectExtent l="0" t="0" r="0" b="0"/>
            <wp:wrapTight wrapText="bothSides">
              <wp:wrapPolygon edited="0">
                <wp:start x="702" y="0"/>
                <wp:lineTo x="468" y="10537"/>
                <wp:lineTo x="936" y="20488"/>
                <wp:lineTo x="12406" y="20488"/>
                <wp:lineTo x="17322" y="15805"/>
                <wp:lineTo x="18024" y="14049"/>
                <wp:lineTo x="17322" y="8780"/>
                <wp:lineTo x="15918" y="7024"/>
                <wp:lineTo x="7959" y="0"/>
                <wp:lineTo x="702" y="0"/>
              </wp:wrapPolygon>
            </wp:wrapTight>
            <wp:docPr id="4" name="Picture 4" descr="2 color with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color with type"/>
                    <pic:cNvPicPr>
                      <a:picLocks noChangeAspect="1" noChangeArrowheads="1"/>
                    </pic:cNvPicPr>
                  </pic:nvPicPr>
                  <pic:blipFill>
                    <a:blip r:embed="rId10">
                      <a:extLst>
                        <a:ext uri="{28A0092B-C50C-407E-A947-70E740481C1C}">
                          <a14:useLocalDpi xmlns:a14="http://schemas.microsoft.com/office/drawing/2010/main" val="0"/>
                        </a:ext>
                      </a:extLst>
                    </a:blip>
                    <a:srcRect l="18359" t="18375" r="22333" b="22337"/>
                    <a:stretch>
                      <a:fillRect/>
                    </a:stretch>
                  </pic:blipFill>
                  <pic:spPr bwMode="auto">
                    <a:xfrm>
                      <a:off x="0" y="0"/>
                      <a:ext cx="2343785" cy="9372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9276D41" w14:textId="222FD95A" w:rsidR="00A946C2" w:rsidRDefault="00A946C2" w:rsidP="00A946C2">
      <w:pPr>
        <w:jc w:val="center"/>
        <w:rPr>
          <w:b/>
          <w:sz w:val="28"/>
          <w:szCs w:val="28"/>
        </w:rPr>
      </w:pPr>
    </w:p>
    <w:p w14:paraId="56F3A26C" w14:textId="77777777" w:rsidR="00A946C2" w:rsidRDefault="00A946C2" w:rsidP="00A946C2">
      <w:pPr>
        <w:jc w:val="center"/>
        <w:rPr>
          <w:b/>
          <w:sz w:val="28"/>
          <w:szCs w:val="28"/>
        </w:rPr>
      </w:pPr>
    </w:p>
    <w:p w14:paraId="5BAAF3B5" w14:textId="77777777" w:rsidR="00A946C2" w:rsidRDefault="00A946C2" w:rsidP="00A946C2">
      <w:pPr>
        <w:jc w:val="center"/>
        <w:rPr>
          <w:b/>
          <w:sz w:val="28"/>
          <w:szCs w:val="28"/>
        </w:rPr>
      </w:pPr>
    </w:p>
    <w:p w14:paraId="485444DD" w14:textId="54E2662F" w:rsidR="00A946C2" w:rsidRDefault="00A946C2" w:rsidP="00A946C2">
      <w:pPr>
        <w:jc w:val="center"/>
        <w:rPr>
          <w:b/>
          <w:sz w:val="28"/>
          <w:szCs w:val="28"/>
        </w:rPr>
      </w:pPr>
    </w:p>
    <w:p w14:paraId="78C59458" w14:textId="0C76FE3B" w:rsidR="00F545CB" w:rsidRDefault="008C550F" w:rsidP="00A946C2">
      <w:pPr>
        <w:jc w:val="center"/>
        <w:rPr>
          <w:b/>
          <w:sz w:val="28"/>
          <w:szCs w:val="28"/>
        </w:rPr>
      </w:pPr>
      <w:r>
        <w:rPr>
          <w:noProof/>
        </w:rPr>
        <mc:AlternateContent>
          <mc:Choice Requires="wps">
            <w:drawing>
              <wp:anchor distT="0" distB="0" distL="114300" distR="114300" simplePos="0" relativeHeight="251664384" behindDoc="0" locked="0" layoutInCell="1" allowOverlap="1" wp14:anchorId="30F13C94" wp14:editId="5F8F14CF">
                <wp:simplePos x="0" y="0"/>
                <wp:positionH relativeFrom="column">
                  <wp:posOffset>-1577340</wp:posOffset>
                </wp:positionH>
                <wp:positionV relativeFrom="paragraph">
                  <wp:posOffset>180340</wp:posOffset>
                </wp:positionV>
                <wp:extent cx="64008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5pt,14.2pt" to="379.85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" strokecolor="black [3213]" strokeweight="2pt"/>
            </w:pict>
          </mc:Fallback>
        </mc:AlternateContent>
      </w:r>
    </w:p>
    <w:p w14:paraId="62E257D3" w14:textId="692BFC3D" w:rsidR="008C550F" w:rsidRDefault="008C550F" w:rsidP="00A946C2">
      <w:pPr>
        <w:jc w:val="center"/>
        <w:rPr>
          <w:b/>
          <w:sz w:val="28"/>
          <w:szCs w:val="28"/>
        </w:rPr>
      </w:pPr>
    </w:p>
    <w:p w14:paraId="60D23F40" w14:textId="77777777" w:rsidR="00A946C2" w:rsidRPr="0018262E" w:rsidRDefault="00A946C2" w:rsidP="00A946C2">
      <w:pPr>
        <w:jc w:val="center"/>
        <w:rPr>
          <w:b/>
          <w:sz w:val="28"/>
          <w:szCs w:val="28"/>
        </w:rPr>
      </w:pPr>
      <w:r w:rsidRPr="0018262E">
        <w:rPr>
          <w:b/>
          <w:sz w:val="28"/>
          <w:szCs w:val="28"/>
        </w:rPr>
        <w:t>RETELL Strategy Implementation in the Classroom</w:t>
      </w:r>
    </w:p>
    <w:p w14:paraId="6B2D1DD8" w14:textId="77777777" w:rsidR="00FE7D80" w:rsidRDefault="00EC12DA">
      <w:r>
        <w:tab/>
      </w:r>
      <w:r>
        <w:tab/>
      </w:r>
    </w:p>
    <w:tbl>
      <w:tblPr>
        <w:tblStyle w:val="TableGrid"/>
        <w:tblW w:w="0" w:type="auto"/>
        <w:tblInd w:w="-252" w:type="dxa"/>
        <w:tblLook w:val="04A0" w:firstRow="1" w:lastRow="0" w:firstColumn="1" w:lastColumn="0" w:noHBand="0" w:noVBand="1"/>
      </w:tblPr>
      <w:tblGrid>
        <w:gridCol w:w="2610"/>
        <w:gridCol w:w="6498"/>
      </w:tblGrid>
      <w:tr w:rsidR="003958F3" w14:paraId="504057F1" w14:textId="77777777" w:rsidTr="00830DD9">
        <w:tc>
          <w:tcPr>
            <w:tcW w:w="2610" w:type="dxa"/>
          </w:tcPr>
          <w:p w14:paraId="3CDED47D" w14:textId="77777777" w:rsidR="003958F3" w:rsidRPr="00830DD9" w:rsidRDefault="003958F3">
            <w:pPr>
              <w:rPr>
                <w:b/>
              </w:rPr>
            </w:pPr>
            <w:r w:rsidRPr="00830DD9">
              <w:rPr>
                <w:b/>
              </w:rPr>
              <w:t>Teacher</w:t>
            </w:r>
          </w:p>
        </w:tc>
        <w:tc>
          <w:tcPr>
            <w:tcW w:w="6498" w:type="dxa"/>
          </w:tcPr>
          <w:p w14:paraId="20CF6AC9" w14:textId="14DAD056" w:rsidR="003958F3" w:rsidRDefault="00A54AB2">
            <w:r>
              <w:t>Heidi DeLucia</w:t>
            </w:r>
          </w:p>
        </w:tc>
      </w:tr>
      <w:tr w:rsidR="003958F3" w14:paraId="6F1F165A" w14:textId="77777777" w:rsidTr="00830DD9">
        <w:tc>
          <w:tcPr>
            <w:tcW w:w="2610" w:type="dxa"/>
          </w:tcPr>
          <w:p w14:paraId="4F7A97DC" w14:textId="77777777" w:rsidR="00D75CDD" w:rsidRDefault="003958F3">
            <w:pPr>
              <w:rPr>
                <w:b/>
              </w:rPr>
            </w:pPr>
            <w:r w:rsidRPr="00830DD9">
              <w:rPr>
                <w:b/>
              </w:rPr>
              <w:t xml:space="preserve">Content Area / </w:t>
            </w:r>
          </w:p>
          <w:p w14:paraId="2D20AE90" w14:textId="77777777" w:rsidR="003958F3" w:rsidRPr="00830DD9" w:rsidRDefault="003958F3">
            <w:pPr>
              <w:rPr>
                <w:b/>
              </w:rPr>
            </w:pPr>
            <w:r w:rsidRPr="00830DD9">
              <w:rPr>
                <w:b/>
              </w:rPr>
              <w:t>Grade Level</w:t>
            </w:r>
          </w:p>
        </w:tc>
        <w:tc>
          <w:tcPr>
            <w:tcW w:w="6498" w:type="dxa"/>
          </w:tcPr>
          <w:p w14:paraId="59D58368" w14:textId="29772DFD" w:rsidR="006B1CAC" w:rsidRDefault="00A54AB2" w:rsidP="00812FCB">
            <w:r>
              <w:t>Kindergarten</w:t>
            </w:r>
          </w:p>
        </w:tc>
      </w:tr>
      <w:tr w:rsidR="00B87796" w14:paraId="4FA35B25" w14:textId="77777777" w:rsidTr="00830DD9">
        <w:tc>
          <w:tcPr>
            <w:tcW w:w="2610" w:type="dxa"/>
          </w:tcPr>
          <w:p w14:paraId="16A97847" w14:textId="5CAC32D1" w:rsidR="00830DD9" w:rsidRDefault="00B87796">
            <w:pPr>
              <w:rPr>
                <w:b/>
              </w:rPr>
            </w:pPr>
            <w:r w:rsidRPr="00830DD9">
              <w:rPr>
                <w:b/>
              </w:rPr>
              <w:t xml:space="preserve">Unit </w:t>
            </w:r>
          </w:p>
          <w:p w14:paraId="7E77FFC0" w14:textId="77777777" w:rsidR="00B87796" w:rsidRPr="00830DD9" w:rsidRDefault="00B87796">
            <w:pPr>
              <w:rPr>
                <w:b/>
              </w:rPr>
            </w:pPr>
            <w:r w:rsidRPr="00830DD9">
              <w:rPr>
                <w:b/>
              </w:rPr>
              <w:t>(Topic or Skill)</w:t>
            </w:r>
          </w:p>
        </w:tc>
        <w:tc>
          <w:tcPr>
            <w:tcW w:w="6498" w:type="dxa"/>
          </w:tcPr>
          <w:p w14:paraId="5C9B5F49" w14:textId="5C2C05F8" w:rsidR="00B87796" w:rsidRDefault="00A54AB2">
            <w:r>
              <w:t>Harvesting/Farming Unit</w:t>
            </w:r>
          </w:p>
        </w:tc>
      </w:tr>
      <w:tr w:rsidR="00B87796" w14:paraId="7E6239F5" w14:textId="77777777" w:rsidTr="00830DD9">
        <w:tc>
          <w:tcPr>
            <w:tcW w:w="2610" w:type="dxa"/>
          </w:tcPr>
          <w:p w14:paraId="48EC7C4C" w14:textId="77777777" w:rsidR="00B87796" w:rsidRPr="00830DD9" w:rsidRDefault="00EC12DA">
            <w:pPr>
              <w:rPr>
                <w:b/>
              </w:rPr>
            </w:pPr>
            <w:r w:rsidRPr="00830DD9">
              <w:rPr>
                <w:b/>
              </w:rPr>
              <w:t>Content</w:t>
            </w:r>
            <w:r w:rsidR="00B87796" w:rsidRPr="00830DD9">
              <w:rPr>
                <w:b/>
              </w:rPr>
              <w:t xml:space="preserve"> Objectives</w:t>
            </w:r>
          </w:p>
        </w:tc>
        <w:tc>
          <w:tcPr>
            <w:tcW w:w="6498" w:type="dxa"/>
          </w:tcPr>
          <w:p w14:paraId="6A7B43B4" w14:textId="644A3F37" w:rsidR="00FE7D80" w:rsidRDefault="003A32BB">
            <w:r w:rsidRPr="00DB240F">
              <w:rPr>
                <w:b/>
              </w:rPr>
              <w:t>SL.K.1</w:t>
            </w:r>
            <w:r>
              <w:t xml:space="preserve"> SWBAT: participate in collaborative conversations with diverse partners about kindergarten topics and texts with peers and adults in small or larger groups.</w:t>
            </w:r>
          </w:p>
          <w:p w14:paraId="0F67FCC5" w14:textId="675F535F" w:rsidR="003A32BB" w:rsidRDefault="003A32BB">
            <w:r w:rsidRPr="00DB240F">
              <w:rPr>
                <w:b/>
              </w:rPr>
              <w:t>L.K.1f</w:t>
            </w:r>
            <w:r w:rsidR="00DB240F">
              <w:rPr>
                <w:b/>
              </w:rPr>
              <w:t xml:space="preserve"> SWBAT</w:t>
            </w:r>
            <w:r w:rsidR="00DB240F">
              <w:t>: p</w:t>
            </w:r>
            <w:r>
              <w:t>roduce and expand complete sentences in shared language activities.</w:t>
            </w:r>
          </w:p>
          <w:p w14:paraId="15E146B5" w14:textId="77777777" w:rsidR="00FE7D80" w:rsidRDefault="00FE7D80"/>
        </w:tc>
      </w:tr>
      <w:tr w:rsidR="00EC12DA" w14:paraId="58C815F4" w14:textId="77777777" w:rsidTr="00830DD9">
        <w:tc>
          <w:tcPr>
            <w:tcW w:w="2610" w:type="dxa"/>
          </w:tcPr>
          <w:p w14:paraId="195672A7" w14:textId="02641EB6" w:rsidR="00EC12DA" w:rsidRPr="00830DD9" w:rsidRDefault="00EC12DA" w:rsidP="00B87796">
            <w:pPr>
              <w:rPr>
                <w:b/>
              </w:rPr>
            </w:pPr>
            <w:r w:rsidRPr="00830DD9">
              <w:rPr>
                <w:b/>
              </w:rPr>
              <w:t>Language Objectives</w:t>
            </w:r>
          </w:p>
        </w:tc>
        <w:tc>
          <w:tcPr>
            <w:tcW w:w="6498" w:type="dxa"/>
          </w:tcPr>
          <w:p w14:paraId="2B8ED873" w14:textId="77777777" w:rsidR="00C10FA2" w:rsidRDefault="00A54AB2" w:rsidP="00C10FA2">
            <w:pPr>
              <w:pStyle w:val="NoSpacing"/>
              <w:spacing w:before="120" w:after="120"/>
              <w:rPr>
                <w:rFonts w:ascii="Times New Roman" w:hAnsi="Times New Roman"/>
              </w:rPr>
            </w:pPr>
            <w:r w:rsidRPr="00A54AB2">
              <w:rPr>
                <w:rFonts w:ascii="Times New Roman" w:hAnsi="Times New Roman"/>
                <w:b/>
              </w:rPr>
              <w:t>SWBAT</w:t>
            </w:r>
            <w:r>
              <w:rPr>
                <w:rFonts w:ascii="Times New Roman" w:hAnsi="Times New Roman"/>
              </w:rPr>
              <w:t>:</w:t>
            </w:r>
            <w:r w:rsidRPr="004E754C">
              <w:rPr>
                <w:rFonts w:ascii="Times New Roman" w:hAnsi="Times New Roman"/>
              </w:rPr>
              <w:t xml:space="preserve"> discuss with a partner what harvesting mean to them. They will be able to draw, write and share this information </w:t>
            </w:r>
            <w:r>
              <w:rPr>
                <w:rFonts w:ascii="Times New Roman" w:hAnsi="Times New Roman"/>
              </w:rPr>
              <w:t>with the class.</w:t>
            </w:r>
            <w:r w:rsidR="00C10FA2">
              <w:rPr>
                <w:rFonts w:ascii="Times New Roman" w:hAnsi="Times New Roman"/>
              </w:rPr>
              <w:t xml:space="preserve"> </w:t>
            </w:r>
          </w:p>
          <w:p w14:paraId="2760B9D3" w14:textId="2212709F" w:rsidR="00C10FA2" w:rsidRDefault="00C10FA2" w:rsidP="00C10FA2">
            <w:pPr>
              <w:pStyle w:val="NoSpacing"/>
              <w:spacing w:before="120" w:after="120"/>
              <w:rPr>
                <w:rFonts w:ascii="Times New Roman" w:hAnsi="Times New Roman"/>
              </w:rPr>
            </w:pPr>
            <w:r w:rsidRPr="00C10FA2">
              <w:rPr>
                <w:rFonts w:ascii="Times New Roman" w:hAnsi="Times New Roman"/>
                <w:b/>
              </w:rPr>
              <w:t>Level 1</w:t>
            </w:r>
            <w:r>
              <w:rPr>
                <w:rFonts w:ascii="Times New Roman" w:hAnsi="Times New Roman"/>
              </w:rPr>
              <w:t>: Students can draw pictures and trace/write letters of dictated words which describe their illustrations.</w:t>
            </w:r>
          </w:p>
          <w:p w14:paraId="44C599A3" w14:textId="77777777" w:rsidR="00C10FA2" w:rsidRPr="009A368B" w:rsidRDefault="00C10FA2" w:rsidP="00C10FA2">
            <w:pPr>
              <w:pStyle w:val="NoSpacing"/>
              <w:spacing w:before="120" w:after="120"/>
              <w:rPr>
                <w:rFonts w:ascii="Times New Roman" w:hAnsi="Times New Roman"/>
              </w:rPr>
            </w:pPr>
            <w:r w:rsidRPr="00C10FA2">
              <w:rPr>
                <w:rFonts w:ascii="Times New Roman" w:hAnsi="Times New Roman"/>
                <w:b/>
              </w:rPr>
              <w:t>Level 2</w:t>
            </w:r>
            <w:r>
              <w:rPr>
                <w:rFonts w:ascii="Times New Roman" w:hAnsi="Times New Roman"/>
              </w:rPr>
              <w:t>: Students can illustrate a picture and restate some facts about it. They can write letter sounds heard within words to describe their illustration.</w:t>
            </w:r>
          </w:p>
          <w:p w14:paraId="247933E1" w14:textId="063E2DC8" w:rsidR="006B1CAC" w:rsidRDefault="006B1CAC" w:rsidP="00812FCB"/>
        </w:tc>
      </w:tr>
      <w:tr w:rsidR="00B87796" w14:paraId="3AA9D32F" w14:textId="77777777" w:rsidTr="00830DD9">
        <w:tc>
          <w:tcPr>
            <w:tcW w:w="2610" w:type="dxa"/>
          </w:tcPr>
          <w:p w14:paraId="0EFF1BF8" w14:textId="3888BD95" w:rsidR="00830DD9" w:rsidRDefault="00B87796" w:rsidP="00B87796">
            <w:pPr>
              <w:rPr>
                <w:b/>
              </w:rPr>
            </w:pPr>
            <w:r w:rsidRPr="00830DD9">
              <w:rPr>
                <w:b/>
              </w:rPr>
              <w:t xml:space="preserve">Strategy </w:t>
            </w:r>
          </w:p>
          <w:p w14:paraId="6BE0A2E7" w14:textId="77777777" w:rsidR="00B87796" w:rsidRPr="00830DD9" w:rsidRDefault="00B87796" w:rsidP="00B87796">
            <w:pPr>
              <w:rPr>
                <w:b/>
              </w:rPr>
            </w:pPr>
            <w:r w:rsidRPr="00830DD9">
              <w:rPr>
                <w:b/>
              </w:rPr>
              <w:t>(Name or Type)</w:t>
            </w:r>
          </w:p>
        </w:tc>
        <w:tc>
          <w:tcPr>
            <w:tcW w:w="6498" w:type="dxa"/>
          </w:tcPr>
          <w:p w14:paraId="6347202A" w14:textId="252D1CCF" w:rsidR="00FE7D80" w:rsidRPr="00C10FA2" w:rsidRDefault="00A54AB2" w:rsidP="00C10FA2">
            <w:pPr>
              <w:pStyle w:val="NoSpacing"/>
              <w:spacing w:before="120" w:after="120"/>
              <w:rPr>
                <w:rFonts w:ascii="Times New Roman" w:hAnsi="Times New Roman"/>
              </w:rPr>
            </w:pPr>
            <w:r>
              <w:rPr>
                <w:rFonts w:ascii="Times New Roman" w:hAnsi="Times New Roman"/>
              </w:rPr>
              <w:t>Artistic representation</w:t>
            </w:r>
            <w:r w:rsidR="00C10FA2">
              <w:rPr>
                <w:rFonts w:ascii="Times New Roman" w:hAnsi="Times New Roman"/>
              </w:rPr>
              <w:t xml:space="preserve">     </w:t>
            </w:r>
            <w:r>
              <w:rPr>
                <w:rFonts w:ascii="Times New Roman" w:hAnsi="Times New Roman"/>
              </w:rPr>
              <w:t>Sentence Starter</w:t>
            </w:r>
            <w:r w:rsidR="00C10FA2">
              <w:rPr>
                <w:rFonts w:ascii="Times New Roman" w:hAnsi="Times New Roman"/>
              </w:rPr>
              <w:t xml:space="preserve">       Share</w:t>
            </w:r>
            <w:r>
              <w:rPr>
                <w:rFonts w:ascii="Times New Roman" w:hAnsi="Times New Roman"/>
              </w:rPr>
              <w:t xml:space="preserve">                                         </w:t>
            </w:r>
          </w:p>
        </w:tc>
      </w:tr>
      <w:tr w:rsidR="00B87796" w14:paraId="3AB30D00" w14:textId="77777777" w:rsidTr="00830DD9">
        <w:tc>
          <w:tcPr>
            <w:tcW w:w="2610" w:type="dxa"/>
          </w:tcPr>
          <w:p w14:paraId="20178971" w14:textId="77777777" w:rsidR="00B87796" w:rsidRPr="00830DD9" w:rsidRDefault="00FE7D80">
            <w:pPr>
              <w:rPr>
                <w:b/>
              </w:rPr>
            </w:pPr>
            <w:r w:rsidRPr="00830DD9">
              <w:rPr>
                <w:b/>
              </w:rPr>
              <w:t>Brief e</w:t>
            </w:r>
            <w:r w:rsidR="00B87796" w:rsidRPr="00830DD9">
              <w:rPr>
                <w:b/>
              </w:rPr>
              <w:t>xplanation of how the strategy was used</w:t>
            </w:r>
          </w:p>
        </w:tc>
        <w:tc>
          <w:tcPr>
            <w:tcW w:w="6498" w:type="dxa"/>
          </w:tcPr>
          <w:p w14:paraId="0BC5B4BA" w14:textId="5D0F5A11" w:rsidR="00FE7D80" w:rsidRDefault="00C10FA2" w:rsidP="00C10FA2">
            <w:r>
              <w:t>To begin the lesson, I reviewed the word wheel created the prior day and we recited the poem “Harvest Time” again. In turn and talk fashion, the students discussed what harvesting meant. They were given a sentence starter Harvesting is… and were sent off to draw a picture to match their writing. Students were allowed to share their artwork and read their sentence(s) in whole group.</w:t>
            </w:r>
          </w:p>
        </w:tc>
      </w:tr>
      <w:tr w:rsidR="00B87796" w14:paraId="0E9EA12F" w14:textId="77777777" w:rsidTr="00830DD9">
        <w:tc>
          <w:tcPr>
            <w:tcW w:w="2610" w:type="dxa"/>
          </w:tcPr>
          <w:p w14:paraId="02069325" w14:textId="77777777" w:rsidR="00B87796" w:rsidRPr="00830DD9" w:rsidRDefault="00B87796">
            <w:pPr>
              <w:rPr>
                <w:b/>
              </w:rPr>
            </w:pPr>
            <w:r w:rsidRPr="00830DD9">
              <w:rPr>
                <w:b/>
              </w:rPr>
              <w:t>Reflection</w:t>
            </w:r>
            <w:r w:rsidR="00830DD9">
              <w:rPr>
                <w:b/>
              </w:rPr>
              <w:t xml:space="preserve">: </w:t>
            </w:r>
            <w:r w:rsidRPr="00830DD9">
              <w:rPr>
                <w:b/>
              </w:rPr>
              <w:t xml:space="preserve">How and why was </w:t>
            </w:r>
            <w:r w:rsidR="00830DD9">
              <w:rPr>
                <w:b/>
              </w:rPr>
              <w:t>the strategy</w:t>
            </w:r>
            <w:r w:rsidRPr="00830DD9">
              <w:rPr>
                <w:b/>
              </w:rPr>
              <w:t xml:space="preserve"> effective?  What might you chang</w:t>
            </w:r>
            <w:r w:rsidR="00830DD9">
              <w:rPr>
                <w:b/>
              </w:rPr>
              <w:t>e for next time?</w:t>
            </w:r>
          </w:p>
          <w:p w14:paraId="51479342" w14:textId="77777777" w:rsidR="00B87796" w:rsidRPr="00830DD9" w:rsidRDefault="00B87796">
            <w:pPr>
              <w:rPr>
                <w:b/>
              </w:rPr>
            </w:pPr>
          </w:p>
        </w:tc>
        <w:tc>
          <w:tcPr>
            <w:tcW w:w="6498" w:type="dxa"/>
          </w:tcPr>
          <w:p w14:paraId="1222A001" w14:textId="33C8E4D9" w:rsidR="00991629" w:rsidRDefault="00C10FA2">
            <w:r>
              <w:t>This was enj</w:t>
            </w:r>
            <w:r w:rsidR="00712731">
              <w:t>oyed by all of my students. Givi</w:t>
            </w:r>
            <w:r>
              <w:t>n</w:t>
            </w:r>
            <w:r w:rsidR="00712731">
              <w:t>g</w:t>
            </w:r>
            <w:r>
              <w:t xml:space="preserve"> them the chance to draw their thoughts made all of them feel successful. Many used inventive spelling and wrote just the beginning sounds to words, but felt pride in their accomplishment.</w:t>
            </w:r>
          </w:p>
          <w:p w14:paraId="782DC2FF" w14:textId="77777777" w:rsidR="00FE7D80" w:rsidRDefault="00FE7D80"/>
        </w:tc>
      </w:tr>
    </w:tbl>
    <w:p w14:paraId="1BA60A2A" w14:textId="77777777" w:rsidR="00BB4205" w:rsidRDefault="00BB4205">
      <w:bookmarkStart w:id="0" w:name="_GoBack"/>
      <w:bookmarkEnd w:id="0"/>
    </w:p>
    <w:sectPr w:rsidR="00BB4205" w:rsidSect="00A946C2">
      <w:pgSz w:w="12240" w:h="15840"/>
      <w:pgMar w:top="720" w:right="1800" w:bottom="1440" w:left="1800" w:header="99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43A0A" w14:textId="77777777" w:rsidR="006A5A8A" w:rsidRDefault="006A5A8A" w:rsidP="0015719F">
      <w:r>
        <w:separator/>
      </w:r>
    </w:p>
  </w:endnote>
  <w:endnote w:type="continuationSeparator" w:id="0">
    <w:p w14:paraId="5503E687" w14:textId="77777777" w:rsidR="006A5A8A" w:rsidRDefault="006A5A8A" w:rsidP="0015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altName w:val="Times New Roman"/>
    <w:panose1 w:val="020B0600040502020204"/>
    <w:charset w:val="00"/>
    <w:family w:val="auto"/>
    <w:pitch w:val="variable"/>
    <w:sig w:usb0="00000000"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16D4C" w14:textId="77777777" w:rsidR="006A5A8A" w:rsidRDefault="006A5A8A" w:rsidP="0015719F">
      <w:r>
        <w:separator/>
      </w:r>
    </w:p>
  </w:footnote>
  <w:footnote w:type="continuationSeparator" w:id="0">
    <w:p w14:paraId="5D1B7A86" w14:textId="77777777" w:rsidR="006A5A8A" w:rsidRDefault="006A5A8A" w:rsidP="00157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96"/>
    <w:rsid w:val="00076A86"/>
    <w:rsid w:val="0015719F"/>
    <w:rsid w:val="0018262E"/>
    <w:rsid w:val="002B6C87"/>
    <w:rsid w:val="003958F3"/>
    <w:rsid w:val="003A32BB"/>
    <w:rsid w:val="004C01F1"/>
    <w:rsid w:val="0057424F"/>
    <w:rsid w:val="006A5A8A"/>
    <w:rsid w:val="006B1CAC"/>
    <w:rsid w:val="00712731"/>
    <w:rsid w:val="007761A7"/>
    <w:rsid w:val="00812FCB"/>
    <w:rsid w:val="00830DD9"/>
    <w:rsid w:val="008C550F"/>
    <w:rsid w:val="00991629"/>
    <w:rsid w:val="009A0EA4"/>
    <w:rsid w:val="009D2C5F"/>
    <w:rsid w:val="00A54AB2"/>
    <w:rsid w:val="00A946C2"/>
    <w:rsid w:val="00B34FF2"/>
    <w:rsid w:val="00B5166D"/>
    <w:rsid w:val="00B87796"/>
    <w:rsid w:val="00BB4205"/>
    <w:rsid w:val="00BE5983"/>
    <w:rsid w:val="00C10FA2"/>
    <w:rsid w:val="00C716AC"/>
    <w:rsid w:val="00D40B35"/>
    <w:rsid w:val="00D75CDD"/>
    <w:rsid w:val="00DB240F"/>
    <w:rsid w:val="00E7327B"/>
    <w:rsid w:val="00EC12DA"/>
    <w:rsid w:val="00F545CB"/>
    <w:rsid w:val="00FC2400"/>
    <w:rsid w:val="00FE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32B24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NoSpacing">
    <w:name w:val="No Spacing"/>
    <w:link w:val="NoSpacingChar"/>
    <w:uiPriority w:val="1"/>
    <w:qFormat/>
    <w:rsid w:val="00A54AB2"/>
    <w:pPr>
      <w:spacing w:before="240"/>
      <w:ind w:left="360" w:hanging="360"/>
    </w:pPr>
    <w:rPr>
      <w:rFonts w:ascii="Calibri" w:eastAsia="Times New Roman" w:hAnsi="Calibri" w:cs="Times New Roman"/>
      <w:sz w:val="22"/>
      <w:szCs w:val="22"/>
    </w:rPr>
  </w:style>
  <w:style w:type="character" w:customStyle="1" w:styleId="NoSpacingChar">
    <w:name w:val="No Spacing Char"/>
    <w:basedOn w:val="DefaultParagraphFont"/>
    <w:link w:val="NoSpacing"/>
    <w:uiPriority w:val="1"/>
    <w:rsid w:val="00A54AB2"/>
    <w:rPr>
      <w:rFonts w:ascii="Calibri" w:eastAsia="Times New Roman"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NoSpacing">
    <w:name w:val="No Spacing"/>
    <w:link w:val="NoSpacingChar"/>
    <w:uiPriority w:val="1"/>
    <w:qFormat/>
    <w:rsid w:val="00A54AB2"/>
    <w:pPr>
      <w:spacing w:before="240"/>
      <w:ind w:left="360" w:hanging="360"/>
    </w:pPr>
    <w:rPr>
      <w:rFonts w:ascii="Calibri" w:eastAsia="Times New Roman" w:hAnsi="Calibri" w:cs="Times New Roman"/>
      <w:sz w:val="22"/>
      <w:szCs w:val="22"/>
    </w:rPr>
  </w:style>
  <w:style w:type="character" w:customStyle="1" w:styleId="NoSpacingChar">
    <w:name w:val="No Spacing Char"/>
    <w:basedOn w:val="DefaultParagraphFont"/>
    <w:link w:val="NoSpacing"/>
    <w:uiPriority w:val="1"/>
    <w:rsid w:val="00A54AB2"/>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A0B83-89C9-BE44-B19F-1746F8493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Looser</dc:creator>
  <cp:lastModifiedBy>Emily Looser</cp:lastModifiedBy>
  <cp:revision>3</cp:revision>
  <cp:lastPrinted>2014-01-10T17:51:00Z</cp:lastPrinted>
  <dcterms:created xsi:type="dcterms:W3CDTF">2014-01-31T01:36:00Z</dcterms:created>
  <dcterms:modified xsi:type="dcterms:W3CDTF">2014-03-24T00:34:00Z</dcterms:modified>
</cp:coreProperties>
</file>